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7CCD49" w14:textId="77777777" w:rsidR="008046C6" w:rsidRPr="00A84F2C" w:rsidRDefault="008046C6" w:rsidP="008046C6">
      <w:pPr>
        <w:pStyle w:val="IBodyText"/>
      </w:pPr>
      <w:r>
        <w:rPr>
          <w:noProof/>
          <w:lang w:val="en-US" w:eastAsia="en-US"/>
        </w:rPr>
        <w:drawing>
          <wp:anchor distT="0" distB="0" distL="114300" distR="114300" simplePos="0" relativeHeight="251659264" behindDoc="0" locked="0" layoutInCell="1" allowOverlap="1" wp14:anchorId="5ACD7774" wp14:editId="176C84E2">
            <wp:simplePos x="0" y="0"/>
            <wp:positionH relativeFrom="column">
              <wp:posOffset>3821430</wp:posOffset>
            </wp:positionH>
            <wp:positionV relativeFrom="paragraph">
              <wp:posOffset>-400050</wp:posOffset>
            </wp:positionV>
            <wp:extent cx="2200275" cy="1114425"/>
            <wp:effectExtent l="19050" t="0" r="9525" b="0"/>
            <wp:wrapNone/>
            <wp:docPr id="2" name="Picture 0" descr="Initia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itialLogo.jpg"/>
                    <pic:cNvPicPr/>
                  </pic:nvPicPr>
                  <pic:blipFill>
                    <a:blip r:embed="rId8" cstate="print"/>
                    <a:stretch>
                      <a:fillRect/>
                    </a:stretch>
                  </pic:blipFill>
                  <pic:spPr>
                    <a:xfrm>
                      <a:off x="0" y="0"/>
                      <a:ext cx="2200275" cy="1114425"/>
                    </a:xfrm>
                    <a:prstGeom prst="rect">
                      <a:avLst/>
                    </a:prstGeom>
                  </pic:spPr>
                </pic:pic>
              </a:graphicData>
            </a:graphic>
          </wp:anchor>
        </w:drawing>
      </w:r>
    </w:p>
    <w:p w14:paraId="78DC4262" w14:textId="77777777" w:rsidR="008046C6" w:rsidRPr="00B64792" w:rsidRDefault="008046C6" w:rsidP="008046C6">
      <w:pPr>
        <w:pStyle w:val="IBodyText"/>
        <w:rPr>
          <w:sz w:val="40"/>
          <w:szCs w:val="40"/>
        </w:rPr>
      </w:pPr>
      <w:bookmarkStart w:id="0" w:name="_Ref269282169"/>
      <w:bookmarkStart w:id="1" w:name="_Ref252446242"/>
      <w:bookmarkEnd w:id="0"/>
      <w:bookmarkEnd w:id="1"/>
      <w:r w:rsidRPr="00B64792">
        <w:rPr>
          <w:sz w:val="40"/>
          <w:szCs w:val="40"/>
        </w:rPr>
        <w:t>&lt;</w:t>
      </w:r>
      <w:r>
        <w:rPr>
          <w:sz w:val="40"/>
          <w:szCs w:val="40"/>
        </w:rPr>
        <w:t>Organis</w:t>
      </w:r>
      <w:r w:rsidRPr="00B64792">
        <w:rPr>
          <w:sz w:val="40"/>
          <w:szCs w:val="40"/>
        </w:rPr>
        <w:t>ation</w:t>
      </w:r>
      <w:r>
        <w:rPr>
          <w:sz w:val="40"/>
          <w:szCs w:val="40"/>
        </w:rPr>
        <w:t xml:space="preserve"> Name</w:t>
      </w:r>
      <w:r w:rsidRPr="00B64792">
        <w:rPr>
          <w:sz w:val="40"/>
          <w:szCs w:val="40"/>
        </w:rPr>
        <w:t>&gt;</w:t>
      </w:r>
    </w:p>
    <w:p w14:paraId="34EB93C7" w14:textId="77777777" w:rsidR="008046C6" w:rsidRDefault="008046C6" w:rsidP="008046C6">
      <w:pPr>
        <w:pStyle w:val="IBodyText"/>
      </w:pPr>
    </w:p>
    <w:p w14:paraId="4C90FB9B" w14:textId="77777777" w:rsidR="008046C6" w:rsidRDefault="008046C6" w:rsidP="008046C6">
      <w:pPr>
        <w:pStyle w:val="IBodyText"/>
      </w:pPr>
    </w:p>
    <w:p w14:paraId="711139A1" w14:textId="77777777" w:rsidR="008046C6" w:rsidRDefault="008046C6" w:rsidP="008046C6">
      <w:pPr>
        <w:pStyle w:val="IBodyText"/>
      </w:pPr>
    </w:p>
    <w:p w14:paraId="3CDCCAE7" w14:textId="77777777" w:rsidR="008046C6" w:rsidRDefault="008046C6" w:rsidP="008046C6">
      <w:pPr>
        <w:pStyle w:val="IBodyText"/>
      </w:pPr>
    </w:p>
    <w:p w14:paraId="7D60CBAB" w14:textId="77777777" w:rsidR="008046C6" w:rsidRDefault="008046C6" w:rsidP="008046C6">
      <w:pPr>
        <w:pStyle w:val="IBodyText"/>
      </w:pPr>
    </w:p>
    <w:p w14:paraId="05725177" w14:textId="77777777" w:rsidR="008046C6" w:rsidRDefault="008046C6" w:rsidP="008046C6">
      <w:pPr>
        <w:pStyle w:val="IBodyText"/>
      </w:pPr>
    </w:p>
    <w:p w14:paraId="0DABFCE7" w14:textId="77777777" w:rsidR="008046C6" w:rsidRDefault="008046C6" w:rsidP="008046C6">
      <w:pPr>
        <w:pStyle w:val="IBodyText"/>
      </w:pPr>
    </w:p>
    <w:p w14:paraId="1A11E603" w14:textId="77777777" w:rsidR="008046C6" w:rsidRDefault="008046C6" w:rsidP="008046C6">
      <w:pPr>
        <w:pStyle w:val="IBodyText"/>
      </w:pPr>
    </w:p>
    <w:p w14:paraId="3BB1CE7E" w14:textId="77777777" w:rsidR="008046C6" w:rsidRDefault="008046C6" w:rsidP="008046C6">
      <w:pPr>
        <w:pStyle w:val="IBodyText"/>
      </w:pPr>
    </w:p>
    <w:p w14:paraId="2F4B839A" w14:textId="77777777" w:rsidR="008046C6" w:rsidRDefault="008046C6" w:rsidP="008046C6">
      <w:pPr>
        <w:pStyle w:val="IBodyText"/>
      </w:pPr>
    </w:p>
    <w:p w14:paraId="7F047DE3" w14:textId="77777777" w:rsidR="008046C6" w:rsidRDefault="008046C6" w:rsidP="008046C6">
      <w:pPr>
        <w:pStyle w:val="ITitle1"/>
        <w:rPr>
          <w:lang w:val="en-US"/>
        </w:rPr>
      </w:pPr>
      <w:r>
        <w:rPr>
          <w:lang w:val="en-US"/>
        </w:rPr>
        <w:t>Performance Test Solution</w:t>
      </w:r>
    </w:p>
    <w:p w14:paraId="6A5E7096" w14:textId="77777777" w:rsidR="008046C6" w:rsidRPr="00553F92" w:rsidRDefault="008046C6" w:rsidP="008046C6">
      <w:pPr>
        <w:pStyle w:val="ITitle2"/>
      </w:pPr>
      <w:r>
        <w:t>&lt;Solution Name&gt;</w:t>
      </w:r>
    </w:p>
    <w:p w14:paraId="441225E6" w14:textId="77777777" w:rsidR="008046C6" w:rsidRPr="00864180" w:rsidRDefault="008046C6" w:rsidP="008046C6">
      <w:pPr>
        <w:pStyle w:val="IBodyText"/>
        <w:rPr>
          <w:lang w:val="en-US"/>
        </w:rPr>
      </w:pPr>
    </w:p>
    <w:p w14:paraId="0744C89E" w14:textId="77777777" w:rsidR="008046C6" w:rsidRPr="00864180" w:rsidRDefault="008046C6" w:rsidP="008046C6">
      <w:pPr>
        <w:pStyle w:val="IBodyText"/>
        <w:rPr>
          <w:lang w:val="en-US"/>
        </w:rPr>
      </w:pPr>
    </w:p>
    <w:p w14:paraId="74D103A0" w14:textId="77777777" w:rsidR="008046C6" w:rsidRDefault="008046C6" w:rsidP="008046C6">
      <w:pPr>
        <w:pStyle w:val="IBodyText"/>
      </w:pPr>
    </w:p>
    <w:p w14:paraId="1185141A" w14:textId="77777777" w:rsidR="008046C6" w:rsidRDefault="008046C6" w:rsidP="008046C6">
      <w:pPr>
        <w:pStyle w:val="IBodyText"/>
      </w:pPr>
    </w:p>
    <w:p w14:paraId="3960F067" w14:textId="77777777" w:rsidR="008046C6" w:rsidRDefault="008046C6" w:rsidP="008046C6">
      <w:pPr>
        <w:pStyle w:val="IBodyText"/>
      </w:pPr>
    </w:p>
    <w:p w14:paraId="56F379C8" w14:textId="77777777" w:rsidR="008046C6" w:rsidRDefault="008046C6" w:rsidP="008046C6">
      <w:pPr>
        <w:pStyle w:val="IBodyText"/>
      </w:pPr>
    </w:p>
    <w:p w14:paraId="5593C9BE" w14:textId="77777777" w:rsidR="008046C6" w:rsidRDefault="008046C6" w:rsidP="008046C6">
      <w:pPr>
        <w:pStyle w:val="IBodyText"/>
      </w:pPr>
    </w:p>
    <w:p w14:paraId="21AF60EE" w14:textId="77777777" w:rsidR="008046C6" w:rsidRDefault="008046C6" w:rsidP="008046C6">
      <w:pPr>
        <w:pStyle w:val="IBodyText"/>
      </w:pPr>
    </w:p>
    <w:p w14:paraId="60265B4F" w14:textId="77777777" w:rsidR="008046C6" w:rsidRDefault="008046C6" w:rsidP="008046C6">
      <w:pPr>
        <w:pStyle w:val="IBodyText"/>
      </w:pPr>
    </w:p>
    <w:p w14:paraId="3A89BF2A" w14:textId="77777777" w:rsidR="008046C6" w:rsidRDefault="008046C6" w:rsidP="008046C6">
      <w:pPr>
        <w:pStyle w:val="IBodyText"/>
      </w:pPr>
    </w:p>
    <w:p w14:paraId="51778373" w14:textId="77777777" w:rsidR="008046C6" w:rsidRDefault="008046C6" w:rsidP="008046C6">
      <w:pPr>
        <w:pStyle w:val="IBodyText"/>
      </w:pPr>
    </w:p>
    <w:p w14:paraId="70FAC0C5" w14:textId="77777777" w:rsidR="008046C6" w:rsidRDefault="008046C6" w:rsidP="008046C6">
      <w:pPr>
        <w:pStyle w:val="IBodyText"/>
      </w:pPr>
    </w:p>
    <w:p w14:paraId="5EC23848" w14:textId="77777777" w:rsidR="008046C6" w:rsidRDefault="008046C6" w:rsidP="008046C6">
      <w:pPr>
        <w:pStyle w:val="IBodyText"/>
      </w:pPr>
    </w:p>
    <w:p w14:paraId="5BF5FF97" w14:textId="77777777" w:rsidR="008046C6" w:rsidRDefault="008046C6" w:rsidP="008046C6">
      <w:pPr>
        <w:pStyle w:val="IBodyText"/>
      </w:pPr>
    </w:p>
    <w:p w14:paraId="075B311B" w14:textId="77777777" w:rsidR="008046C6" w:rsidRDefault="008046C6" w:rsidP="008046C6">
      <w:pPr>
        <w:pStyle w:val="IBodyText"/>
      </w:pPr>
    </w:p>
    <w:p w14:paraId="507785D7" w14:textId="77777777" w:rsidR="008046C6" w:rsidRDefault="008046C6" w:rsidP="008046C6">
      <w:pPr>
        <w:pStyle w:val="IBodyText"/>
      </w:pPr>
    </w:p>
    <w:p w14:paraId="14566951" w14:textId="77777777" w:rsidR="008046C6" w:rsidRPr="00BF2D51" w:rsidRDefault="00A36DB9" w:rsidP="008046C6">
      <w:pPr>
        <w:pStyle w:val="IBodyText"/>
        <w:rPr>
          <w:rStyle w:val="Hyperlink"/>
        </w:rPr>
      </w:pPr>
      <w:hyperlink w:anchor="V_TestCaseSummary" w:history="1">
        <w:r w:rsidR="008046C6" w:rsidRPr="00BF2D51">
          <w:rPr>
            <w:rStyle w:val="Hyperlink"/>
          </w:rPr>
          <w:t>Test Case Summary</w:t>
        </w:r>
      </w:hyperlink>
    </w:p>
    <w:p w14:paraId="52130498" w14:textId="77777777" w:rsidR="008046C6" w:rsidRDefault="008046C6" w:rsidP="008046C6">
      <w:pPr>
        <w:pStyle w:val="IBodyText"/>
      </w:pPr>
    </w:p>
    <w:tbl>
      <w:tblPr>
        <w:tblW w:w="6930" w:type="dxa"/>
        <w:tblLook w:val="01E0" w:firstRow="1" w:lastRow="1" w:firstColumn="1" w:lastColumn="1" w:noHBand="0" w:noVBand="0"/>
      </w:tblPr>
      <w:tblGrid>
        <w:gridCol w:w="709"/>
        <w:gridCol w:w="6221"/>
      </w:tblGrid>
      <w:tr w:rsidR="008046C6" w:rsidRPr="00B3643D" w14:paraId="36F6DB90" w14:textId="77777777" w:rsidTr="00A36DB9">
        <w:tc>
          <w:tcPr>
            <w:tcW w:w="6930" w:type="dxa"/>
            <w:gridSpan w:val="2"/>
            <w:vAlign w:val="center"/>
          </w:tcPr>
          <w:p w14:paraId="3EA40F97" w14:textId="77777777" w:rsidR="008046C6" w:rsidRPr="00566FBF" w:rsidRDefault="008046C6" w:rsidP="00A36DB9">
            <w:pPr>
              <w:pStyle w:val="ITableText"/>
              <w:jc w:val="left"/>
            </w:pPr>
            <w:r w:rsidRPr="00566FBF">
              <w:t>Document Date:</w:t>
            </w:r>
          </w:p>
        </w:tc>
      </w:tr>
      <w:tr w:rsidR="008046C6" w:rsidRPr="00B3643D" w14:paraId="76451F01" w14:textId="77777777" w:rsidTr="00A36DB9">
        <w:tc>
          <w:tcPr>
            <w:tcW w:w="709" w:type="dxa"/>
            <w:vAlign w:val="center"/>
          </w:tcPr>
          <w:p w14:paraId="3751F6A2" w14:textId="77777777" w:rsidR="008046C6" w:rsidRPr="00566FBF" w:rsidRDefault="008046C6" w:rsidP="00A36DB9">
            <w:pPr>
              <w:pStyle w:val="ITableText"/>
              <w:jc w:val="left"/>
            </w:pPr>
          </w:p>
        </w:tc>
        <w:tc>
          <w:tcPr>
            <w:tcW w:w="6221" w:type="dxa"/>
            <w:vAlign w:val="center"/>
          </w:tcPr>
          <w:p w14:paraId="5E6F7E17" w14:textId="5627C0CE" w:rsidR="008046C6" w:rsidRPr="00566FBF" w:rsidRDefault="008046C6" w:rsidP="00A36DB9">
            <w:pPr>
              <w:pStyle w:val="ITableText"/>
              <w:jc w:val="left"/>
            </w:pPr>
            <w:r>
              <w:fldChar w:fldCharType="begin"/>
            </w:r>
            <w:r>
              <w:instrText xml:space="preserve"> DATE  \@ "d MMMM yyyy"  \* MERGEFORMAT </w:instrText>
            </w:r>
            <w:r>
              <w:fldChar w:fldCharType="separate"/>
            </w:r>
            <w:r w:rsidR="000A41F2">
              <w:rPr>
                <w:noProof/>
              </w:rPr>
              <w:t>17 January 2020</w:t>
            </w:r>
            <w:r>
              <w:fldChar w:fldCharType="end"/>
            </w:r>
          </w:p>
        </w:tc>
      </w:tr>
      <w:tr w:rsidR="008046C6" w:rsidRPr="00B3643D" w14:paraId="66D57B82" w14:textId="77777777" w:rsidTr="00A36DB9">
        <w:tc>
          <w:tcPr>
            <w:tcW w:w="6930" w:type="dxa"/>
            <w:gridSpan w:val="2"/>
            <w:vAlign w:val="center"/>
          </w:tcPr>
          <w:p w14:paraId="54C363B8" w14:textId="77777777" w:rsidR="008046C6" w:rsidRPr="00566FBF" w:rsidRDefault="008046C6" w:rsidP="00A36DB9">
            <w:pPr>
              <w:pStyle w:val="ITableText"/>
              <w:jc w:val="left"/>
            </w:pPr>
            <w:r w:rsidRPr="00566FBF">
              <w:t>Document Status:</w:t>
            </w:r>
          </w:p>
        </w:tc>
      </w:tr>
      <w:tr w:rsidR="008046C6" w:rsidRPr="00B3643D" w14:paraId="04418680" w14:textId="77777777" w:rsidTr="00A36DB9">
        <w:tc>
          <w:tcPr>
            <w:tcW w:w="709" w:type="dxa"/>
            <w:vAlign w:val="center"/>
          </w:tcPr>
          <w:p w14:paraId="26F0191F" w14:textId="77777777" w:rsidR="008046C6" w:rsidRPr="00566FBF" w:rsidRDefault="008046C6" w:rsidP="00A36DB9">
            <w:pPr>
              <w:pStyle w:val="ITableText"/>
              <w:jc w:val="left"/>
            </w:pPr>
          </w:p>
        </w:tc>
        <w:tc>
          <w:tcPr>
            <w:tcW w:w="6221" w:type="dxa"/>
            <w:vAlign w:val="center"/>
          </w:tcPr>
          <w:p w14:paraId="64008D81" w14:textId="77777777" w:rsidR="008046C6" w:rsidRPr="00566FBF" w:rsidRDefault="008046C6" w:rsidP="00A36DB9">
            <w:pPr>
              <w:pStyle w:val="ITableText"/>
              <w:jc w:val="left"/>
            </w:pPr>
            <w:r>
              <w:t>WIP</w:t>
            </w:r>
          </w:p>
        </w:tc>
      </w:tr>
      <w:tr w:rsidR="008046C6" w:rsidRPr="00622774" w14:paraId="6516DE43" w14:textId="77777777" w:rsidTr="00A36DB9">
        <w:tc>
          <w:tcPr>
            <w:tcW w:w="6930" w:type="dxa"/>
            <w:gridSpan w:val="2"/>
            <w:vAlign w:val="center"/>
          </w:tcPr>
          <w:p w14:paraId="60D1A0E8" w14:textId="77777777" w:rsidR="008046C6" w:rsidRPr="00566FBF" w:rsidRDefault="008046C6" w:rsidP="00A36DB9">
            <w:pPr>
              <w:pStyle w:val="ITableText"/>
              <w:jc w:val="left"/>
            </w:pPr>
            <w:r w:rsidRPr="00566FBF">
              <w:t>File Name:</w:t>
            </w:r>
          </w:p>
        </w:tc>
      </w:tr>
      <w:tr w:rsidR="008046C6" w:rsidRPr="00622774" w14:paraId="42969131" w14:textId="77777777" w:rsidTr="00A36DB9">
        <w:tc>
          <w:tcPr>
            <w:tcW w:w="709" w:type="dxa"/>
            <w:vAlign w:val="center"/>
          </w:tcPr>
          <w:p w14:paraId="3959A574" w14:textId="77777777" w:rsidR="008046C6" w:rsidRPr="00566FBF" w:rsidRDefault="008046C6" w:rsidP="00A36DB9">
            <w:pPr>
              <w:pStyle w:val="ITableText"/>
              <w:jc w:val="left"/>
            </w:pPr>
          </w:p>
        </w:tc>
        <w:tc>
          <w:tcPr>
            <w:tcW w:w="6221" w:type="dxa"/>
            <w:vAlign w:val="center"/>
          </w:tcPr>
          <w:p w14:paraId="3F2D294F" w14:textId="4BA9F0E7" w:rsidR="008046C6" w:rsidRPr="00566FBF" w:rsidRDefault="008046C6" w:rsidP="00A36DB9">
            <w:pPr>
              <w:pStyle w:val="ITableText"/>
              <w:jc w:val="left"/>
            </w:pPr>
            <w:fldSimple w:instr=" FILENAME  \* FirstCap  \* MERGEFORMAT ">
              <w:r w:rsidR="005D4421">
                <w:rPr>
                  <w:noProof/>
                </w:rPr>
                <w:t>Solution 2016.docx</w:t>
              </w:r>
            </w:fldSimple>
          </w:p>
        </w:tc>
      </w:tr>
    </w:tbl>
    <w:p w14:paraId="254CE84F" w14:textId="77777777" w:rsidR="008046C6" w:rsidRDefault="008046C6" w:rsidP="008046C6">
      <w:pPr>
        <w:pStyle w:val="IBodyText"/>
      </w:pPr>
    </w:p>
    <w:p w14:paraId="1278DA92" w14:textId="77777777" w:rsidR="008046C6" w:rsidRPr="007F7074" w:rsidRDefault="008046C6" w:rsidP="008046C6">
      <w:pPr>
        <w:pStyle w:val="IBodyText"/>
        <w:sectPr w:rsidR="008046C6" w:rsidRPr="007F7074" w:rsidSect="00A36DB9">
          <w:headerReference w:type="even" r:id="rId9"/>
          <w:footerReference w:type="even" r:id="rId10"/>
          <w:headerReference w:type="first" r:id="rId11"/>
          <w:pgSz w:w="11900" w:h="16840"/>
          <w:pgMar w:top="1440" w:right="1797" w:bottom="1440" w:left="1797" w:header="709" w:footer="709" w:gutter="0"/>
          <w:cols w:space="708"/>
        </w:sectPr>
      </w:pPr>
    </w:p>
    <w:p w14:paraId="4165CB89" w14:textId="77777777" w:rsidR="008046C6" w:rsidRPr="00005540" w:rsidRDefault="008046C6" w:rsidP="008046C6">
      <w:pPr>
        <w:pStyle w:val="IHeadingNotNumbered"/>
        <w:tabs>
          <w:tab w:val="left" w:pos="2475"/>
        </w:tabs>
      </w:pPr>
      <w:bookmarkStart w:id="2" w:name="_Toc30146641"/>
      <w:r w:rsidRPr="00005540">
        <w:lastRenderedPageBreak/>
        <w:t>Contents</w:t>
      </w:r>
      <w:bookmarkEnd w:id="2"/>
    </w:p>
    <w:p w14:paraId="050221D7" w14:textId="722FD399" w:rsidR="00852030" w:rsidRDefault="008046C6">
      <w:pPr>
        <w:pStyle w:val="TOC1"/>
        <w:rPr>
          <w:rFonts w:asciiTheme="minorHAnsi" w:eastAsiaTheme="minorEastAsia" w:hAnsiTheme="minorHAnsi" w:cstheme="minorBidi"/>
          <w:bCs w:val="0"/>
          <w:noProof/>
          <w:sz w:val="22"/>
          <w:szCs w:val="22"/>
        </w:rPr>
      </w:pPr>
      <w:r>
        <w:rPr>
          <w:caps/>
          <w:szCs w:val="18"/>
        </w:rPr>
        <w:fldChar w:fldCharType="begin"/>
      </w:r>
      <w:r>
        <w:rPr>
          <w:caps/>
          <w:szCs w:val="18"/>
        </w:rPr>
        <w:instrText xml:space="preserve"> TOC \o "1-2" \h \z \u </w:instrText>
      </w:r>
      <w:r>
        <w:rPr>
          <w:caps/>
          <w:szCs w:val="18"/>
        </w:rPr>
        <w:fldChar w:fldCharType="separate"/>
      </w:r>
      <w:hyperlink w:anchor="_Toc30146641" w:history="1">
        <w:r w:rsidR="00852030" w:rsidRPr="00092624">
          <w:rPr>
            <w:rStyle w:val="Hyperlink"/>
            <w:noProof/>
          </w:rPr>
          <w:t>Contents</w:t>
        </w:r>
        <w:r w:rsidR="00852030">
          <w:rPr>
            <w:noProof/>
            <w:webHidden/>
          </w:rPr>
          <w:tab/>
        </w:r>
        <w:r w:rsidR="00852030">
          <w:rPr>
            <w:noProof/>
            <w:webHidden/>
          </w:rPr>
          <w:fldChar w:fldCharType="begin"/>
        </w:r>
        <w:r w:rsidR="00852030">
          <w:rPr>
            <w:noProof/>
            <w:webHidden/>
          </w:rPr>
          <w:instrText xml:space="preserve"> PAGEREF _Toc30146641 \h </w:instrText>
        </w:r>
        <w:r w:rsidR="00852030">
          <w:rPr>
            <w:noProof/>
            <w:webHidden/>
          </w:rPr>
        </w:r>
        <w:r w:rsidR="00852030">
          <w:rPr>
            <w:noProof/>
            <w:webHidden/>
          </w:rPr>
          <w:fldChar w:fldCharType="separate"/>
        </w:r>
        <w:r w:rsidR="00852030">
          <w:rPr>
            <w:noProof/>
            <w:webHidden/>
          </w:rPr>
          <w:t>2</w:t>
        </w:r>
        <w:r w:rsidR="00852030">
          <w:rPr>
            <w:noProof/>
            <w:webHidden/>
          </w:rPr>
          <w:fldChar w:fldCharType="end"/>
        </w:r>
      </w:hyperlink>
    </w:p>
    <w:p w14:paraId="3DD8EA01" w14:textId="0C5016E7" w:rsidR="00852030" w:rsidRDefault="00852030">
      <w:pPr>
        <w:pStyle w:val="TOC1"/>
        <w:rPr>
          <w:rFonts w:asciiTheme="minorHAnsi" w:eastAsiaTheme="minorEastAsia" w:hAnsiTheme="minorHAnsi" w:cstheme="minorBidi"/>
          <w:bCs w:val="0"/>
          <w:noProof/>
          <w:sz w:val="22"/>
          <w:szCs w:val="22"/>
        </w:rPr>
      </w:pPr>
      <w:hyperlink w:anchor="_Toc30146642" w:history="1">
        <w:r w:rsidRPr="00092624">
          <w:rPr>
            <w:rStyle w:val="Hyperlink"/>
            <w:noProof/>
          </w:rPr>
          <w:t>List of Figures</w:t>
        </w:r>
        <w:r>
          <w:rPr>
            <w:noProof/>
            <w:webHidden/>
          </w:rPr>
          <w:tab/>
        </w:r>
        <w:r>
          <w:rPr>
            <w:noProof/>
            <w:webHidden/>
          </w:rPr>
          <w:fldChar w:fldCharType="begin"/>
        </w:r>
        <w:r>
          <w:rPr>
            <w:noProof/>
            <w:webHidden/>
          </w:rPr>
          <w:instrText xml:space="preserve"> PAGEREF _Toc30146642 \h </w:instrText>
        </w:r>
        <w:r>
          <w:rPr>
            <w:noProof/>
            <w:webHidden/>
          </w:rPr>
        </w:r>
        <w:r>
          <w:rPr>
            <w:noProof/>
            <w:webHidden/>
          </w:rPr>
          <w:fldChar w:fldCharType="separate"/>
        </w:r>
        <w:r>
          <w:rPr>
            <w:noProof/>
            <w:webHidden/>
          </w:rPr>
          <w:t>2</w:t>
        </w:r>
        <w:r>
          <w:rPr>
            <w:noProof/>
            <w:webHidden/>
          </w:rPr>
          <w:fldChar w:fldCharType="end"/>
        </w:r>
      </w:hyperlink>
    </w:p>
    <w:p w14:paraId="45960B58" w14:textId="0CE7EBF2" w:rsidR="00852030" w:rsidRDefault="00852030">
      <w:pPr>
        <w:pStyle w:val="TOC1"/>
        <w:rPr>
          <w:rFonts w:asciiTheme="minorHAnsi" w:eastAsiaTheme="minorEastAsia" w:hAnsiTheme="minorHAnsi" w:cstheme="minorBidi"/>
          <w:bCs w:val="0"/>
          <w:noProof/>
          <w:sz w:val="22"/>
          <w:szCs w:val="22"/>
        </w:rPr>
      </w:pPr>
      <w:hyperlink w:anchor="_Toc30146643" w:history="1">
        <w:r w:rsidRPr="00092624">
          <w:rPr>
            <w:rStyle w:val="Hyperlink"/>
            <w:noProof/>
          </w:rPr>
          <w:t>List of Tables</w:t>
        </w:r>
        <w:r>
          <w:rPr>
            <w:noProof/>
            <w:webHidden/>
          </w:rPr>
          <w:tab/>
        </w:r>
        <w:r>
          <w:rPr>
            <w:noProof/>
            <w:webHidden/>
          </w:rPr>
          <w:fldChar w:fldCharType="begin"/>
        </w:r>
        <w:r>
          <w:rPr>
            <w:noProof/>
            <w:webHidden/>
          </w:rPr>
          <w:instrText xml:space="preserve"> PAGEREF _Toc30146643 \h </w:instrText>
        </w:r>
        <w:r>
          <w:rPr>
            <w:noProof/>
            <w:webHidden/>
          </w:rPr>
        </w:r>
        <w:r>
          <w:rPr>
            <w:noProof/>
            <w:webHidden/>
          </w:rPr>
          <w:fldChar w:fldCharType="separate"/>
        </w:r>
        <w:r>
          <w:rPr>
            <w:noProof/>
            <w:webHidden/>
          </w:rPr>
          <w:t>2</w:t>
        </w:r>
        <w:r>
          <w:rPr>
            <w:noProof/>
            <w:webHidden/>
          </w:rPr>
          <w:fldChar w:fldCharType="end"/>
        </w:r>
      </w:hyperlink>
    </w:p>
    <w:p w14:paraId="283E06C9" w14:textId="086512B9" w:rsidR="00852030" w:rsidRDefault="00852030">
      <w:pPr>
        <w:pStyle w:val="TOC1"/>
        <w:rPr>
          <w:rFonts w:asciiTheme="minorHAnsi" w:eastAsiaTheme="minorEastAsia" w:hAnsiTheme="minorHAnsi" w:cstheme="minorBidi"/>
          <w:bCs w:val="0"/>
          <w:noProof/>
          <w:sz w:val="22"/>
          <w:szCs w:val="22"/>
        </w:rPr>
      </w:pPr>
      <w:hyperlink w:anchor="_Toc30146644" w:history="1">
        <w:r w:rsidRPr="00092624">
          <w:rPr>
            <w:rStyle w:val="Hyperlink"/>
            <w:noProof/>
          </w:rPr>
          <w:t>Version History</w:t>
        </w:r>
        <w:r>
          <w:rPr>
            <w:noProof/>
            <w:webHidden/>
          </w:rPr>
          <w:tab/>
        </w:r>
        <w:r>
          <w:rPr>
            <w:noProof/>
            <w:webHidden/>
          </w:rPr>
          <w:fldChar w:fldCharType="begin"/>
        </w:r>
        <w:r>
          <w:rPr>
            <w:noProof/>
            <w:webHidden/>
          </w:rPr>
          <w:instrText xml:space="preserve"> PAGEREF _Toc30146644 \h </w:instrText>
        </w:r>
        <w:r>
          <w:rPr>
            <w:noProof/>
            <w:webHidden/>
          </w:rPr>
        </w:r>
        <w:r>
          <w:rPr>
            <w:noProof/>
            <w:webHidden/>
          </w:rPr>
          <w:fldChar w:fldCharType="separate"/>
        </w:r>
        <w:r>
          <w:rPr>
            <w:noProof/>
            <w:webHidden/>
          </w:rPr>
          <w:t>3</w:t>
        </w:r>
        <w:r>
          <w:rPr>
            <w:noProof/>
            <w:webHidden/>
          </w:rPr>
          <w:fldChar w:fldCharType="end"/>
        </w:r>
      </w:hyperlink>
    </w:p>
    <w:p w14:paraId="6E97225C" w14:textId="18DAA36B" w:rsidR="00852030" w:rsidRDefault="00852030">
      <w:pPr>
        <w:pStyle w:val="TOC1"/>
        <w:rPr>
          <w:rFonts w:asciiTheme="minorHAnsi" w:eastAsiaTheme="minorEastAsia" w:hAnsiTheme="minorHAnsi" w:cstheme="minorBidi"/>
          <w:bCs w:val="0"/>
          <w:noProof/>
          <w:sz w:val="22"/>
          <w:szCs w:val="22"/>
        </w:rPr>
      </w:pPr>
      <w:hyperlink w:anchor="_Toc30146645" w:history="1">
        <w:r w:rsidRPr="00092624">
          <w:rPr>
            <w:rStyle w:val="Hyperlink"/>
            <w:noProof/>
          </w:rPr>
          <w:t>References and related documents</w:t>
        </w:r>
        <w:r>
          <w:rPr>
            <w:noProof/>
            <w:webHidden/>
          </w:rPr>
          <w:tab/>
        </w:r>
        <w:r>
          <w:rPr>
            <w:noProof/>
            <w:webHidden/>
          </w:rPr>
          <w:fldChar w:fldCharType="begin"/>
        </w:r>
        <w:r>
          <w:rPr>
            <w:noProof/>
            <w:webHidden/>
          </w:rPr>
          <w:instrText xml:space="preserve"> PAGEREF _Toc30146645 \h </w:instrText>
        </w:r>
        <w:r>
          <w:rPr>
            <w:noProof/>
            <w:webHidden/>
          </w:rPr>
        </w:r>
        <w:r>
          <w:rPr>
            <w:noProof/>
            <w:webHidden/>
          </w:rPr>
          <w:fldChar w:fldCharType="separate"/>
        </w:r>
        <w:r>
          <w:rPr>
            <w:noProof/>
            <w:webHidden/>
          </w:rPr>
          <w:t>3</w:t>
        </w:r>
        <w:r>
          <w:rPr>
            <w:noProof/>
            <w:webHidden/>
          </w:rPr>
          <w:fldChar w:fldCharType="end"/>
        </w:r>
      </w:hyperlink>
    </w:p>
    <w:p w14:paraId="370E1F5B" w14:textId="142CE2C7" w:rsidR="00852030" w:rsidRDefault="00852030">
      <w:pPr>
        <w:pStyle w:val="TOC1"/>
        <w:rPr>
          <w:rFonts w:asciiTheme="minorHAnsi" w:eastAsiaTheme="minorEastAsia" w:hAnsiTheme="minorHAnsi" w:cstheme="minorBidi"/>
          <w:bCs w:val="0"/>
          <w:noProof/>
          <w:sz w:val="22"/>
          <w:szCs w:val="22"/>
        </w:rPr>
      </w:pPr>
      <w:hyperlink w:anchor="_Toc30146646" w:history="1">
        <w:r w:rsidRPr="00092624">
          <w:rPr>
            <w:rStyle w:val="Hyperlink"/>
            <w:noProof/>
          </w:rPr>
          <w:t>Key Contacts</w:t>
        </w:r>
        <w:r>
          <w:rPr>
            <w:noProof/>
            <w:webHidden/>
          </w:rPr>
          <w:tab/>
        </w:r>
        <w:r>
          <w:rPr>
            <w:noProof/>
            <w:webHidden/>
          </w:rPr>
          <w:fldChar w:fldCharType="begin"/>
        </w:r>
        <w:r>
          <w:rPr>
            <w:noProof/>
            <w:webHidden/>
          </w:rPr>
          <w:instrText xml:space="preserve"> PAGEREF _Toc30146646 \h </w:instrText>
        </w:r>
        <w:r>
          <w:rPr>
            <w:noProof/>
            <w:webHidden/>
          </w:rPr>
        </w:r>
        <w:r>
          <w:rPr>
            <w:noProof/>
            <w:webHidden/>
          </w:rPr>
          <w:fldChar w:fldCharType="separate"/>
        </w:r>
        <w:r>
          <w:rPr>
            <w:noProof/>
            <w:webHidden/>
          </w:rPr>
          <w:t>3</w:t>
        </w:r>
        <w:r>
          <w:rPr>
            <w:noProof/>
            <w:webHidden/>
          </w:rPr>
          <w:fldChar w:fldCharType="end"/>
        </w:r>
      </w:hyperlink>
    </w:p>
    <w:p w14:paraId="33D5AA52" w14:textId="239EDCA5" w:rsidR="00852030" w:rsidRDefault="00852030">
      <w:pPr>
        <w:pStyle w:val="TOC1"/>
        <w:rPr>
          <w:rFonts w:asciiTheme="minorHAnsi" w:eastAsiaTheme="minorEastAsia" w:hAnsiTheme="minorHAnsi" w:cstheme="minorBidi"/>
          <w:bCs w:val="0"/>
          <w:noProof/>
          <w:sz w:val="22"/>
          <w:szCs w:val="22"/>
        </w:rPr>
      </w:pPr>
      <w:hyperlink w:anchor="_Toc30146647" w:history="1">
        <w:r w:rsidRPr="00092624">
          <w:rPr>
            <w:rStyle w:val="Hyperlink"/>
            <w:noProof/>
          </w:rPr>
          <w:t>1</w:t>
        </w:r>
        <w:r>
          <w:rPr>
            <w:rFonts w:asciiTheme="minorHAnsi" w:eastAsiaTheme="minorEastAsia" w:hAnsiTheme="minorHAnsi" w:cstheme="minorBidi"/>
            <w:bCs w:val="0"/>
            <w:noProof/>
            <w:sz w:val="22"/>
            <w:szCs w:val="22"/>
          </w:rPr>
          <w:tab/>
        </w:r>
        <w:r w:rsidRPr="00092624">
          <w:rPr>
            <w:rStyle w:val="Hyperlink"/>
            <w:noProof/>
          </w:rPr>
          <w:t>Introduction</w:t>
        </w:r>
        <w:r>
          <w:rPr>
            <w:noProof/>
            <w:webHidden/>
          </w:rPr>
          <w:tab/>
        </w:r>
        <w:r>
          <w:rPr>
            <w:noProof/>
            <w:webHidden/>
          </w:rPr>
          <w:fldChar w:fldCharType="begin"/>
        </w:r>
        <w:r>
          <w:rPr>
            <w:noProof/>
            <w:webHidden/>
          </w:rPr>
          <w:instrText xml:space="preserve"> PAGEREF _Toc30146647 \h </w:instrText>
        </w:r>
        <w:r>
          <w:rPr>
            <w:noProof/>
            <w:webHidden/>
          </w:rPr>
        </w:r>
        <w:r>
          <w:rPr>
            <w:noProof/>
            <w:webHidden/>
          </w:rPr>
          <w:fldChar w:fldCharType="separate"/>
        </w:r>
        <w:r>
          <w:rPr>
            <w:noProof/>
            <w:webHidden/>
          </w:rPr>
          <w:t>4</w:t>
        </w:r>
        <w:r>
          <w:rPr>
            <w:noProof/>
            <w:webHidden/>
          </w:rPr>
          <w:fldChar w:fldCharType="end"/>
        </w:r>
      </w:hyperlink>
    </w:p>
    <w:p w14:paraId="26F3D179" w14:textId="59EB7D3A" w:rsidR="00852030" w:rsidRDefault="00852030">
      <w:pPr>
        <w:pStyle w:val="TOC2"/>
        <w:rPr>
          <w:rFonts w:asciiTheme="minorHAnsi" w:eastAsiaTheme="minorEastAsia" w:hAnsiTheme="minorHAnsi" w:cstheme="minorBidi"/>
          <w:bCs w:val="0"/>
          <w:noProof/>
          <w:sz w:val="22"/>
          <w:szCs w:val="22"/>
        </w:rPr>
      </w:pPr>
      <w:hyperlink w:anchor="_Toc30146648" w:history="1">
        <w:r w:rsidRPr="00092624">
          <w:rPr>
            <w:rStyle w:val="Hyperlink"/>
            <w:noProof/>
          </w:rPr>
          <w:t>1.1</w:t>
        </w:r>
        <w:r>
          <w:rPr>
            <w:rFonts w:asciiTheme="minorHAnsi" w:eastAsiaTheme="minorEastAsia" w:hAnsiTheme="minorHAnsi" w:cstheme="minorBidi"/>
            <w:bCs w:val="0"/>
            <w:noProof/>
            <w:sz w:val="22"/>
            <w:szCs w:val="22"/>
          </w:rPr>
          <w:tab/>
        </w:r>
        <w:r w:rsidRPr="00092624">
          <w:rPr>
            <w:rStyle w:val="Hyperlink"/>
            <w:noProof/>
          </w:rPr>
          <w:t>Document Purpose</w:t>
        </w:r>
        <w:r>
          <w:rPr>
            <w:noProof/>
            <w:webHidden/>
          </w:rPr>
          <w:tab/>
        </w:r>
        <w:r>
          <w:rPr>
            <w:noProof/>
            <w:webHidden/>
          </w:rPr>
          <w:fldChar w:fldCharType="begin"/>
        </w:r>
        <w:r>
          <w:rPr>
            <w:noProof/>
            <w:webHidden/>
          </w:rPr>
          <w:instrText xml:space="preserve"> PAGEREF _Toc30146648 \h </w:instrText>
        </w:r>
        <w:r>
          <w:rPr>
            <w:noProof/>
            <w:webHidden/>
          </w:rPr>
        </w:r>
        <w:r>
          <w:rPr>
            <w:noProof/>
            <w:webHidden/>
          </w:rPr>
          <w:fldChar w:fldCharType="separate"/>
        </w:r>
        <w:r>
          <w:rPr>
            <w:noProof/>
            <w:webHidden/>
          </w:rPr>
          <w:t>4</w:t>
        </w:r>
        <w:r>
          <w:rPr>
            <w:noProof/>
            <w:webHidden/>
          </w:rPr>
          <w:fldChar w:fldCharType="end"/>
        </w:r>
      </w:hyperlink>
    </w:p>
    <w:p w14:paraId="72B7E5F2" w14:textId="1ECF6142" w:rsidR="00852030" w:rsidRDefault="00852030">
      <w:pPr>
        <w:pStyle w:val="TOC2"/>
        <w:rPr>
          <w:rFonts w:asciiTheme="minorHAnsi" w:eastAsiaTheme="minorEastAsia" w:hAnsiTheme="minorHAnsi" w:cstheme="minorBidi"/>
          <w:bCs w:val="0"/>
          <w:noProof/>
          <w:sz w:val="22"/>
          <w:szCs w:val="22"/>
        </w:rPr>
      </w:pPr>
      <w:hyperlink w:anchor="_Toc30146649" w:history="1">
        <w:r w:rsidRPr="00092624">
          <w:rPr>
            <w:rStyle w:val="Hyperlink"/>
            <w:noProof/>
          </w:rPr>
          <w:t>1.2</w:t>
        </w:r>
        <w:r>
          <w:rPr>
            <w:rFonts w:asciiTheme="minorHAnsi" w:eastAsiaTheme="minorEastAsia" w:hAnsiTheme="minorHAnsi" w:cstheme="minorBidi"/>
            <w:bCs w:val="0"/>
            <w:noProof/>
            <w:sz w:val="22"/>
            <w:szCs w:val="22"/>
          </w:rPr>
          <w:tab/>
        </w:r>
        <w:r w:rsidRPr="00092624">
          <w:rPr>
            <w:rStyle w:val="Hyperlink"/>
            <w:noProof/>
          </w:rPr>
          <w:t>Application Background</w:t>
        </w:r>
        <w:r>
          <w:rPr>
            <w:noProof/>
            <w:webHidden/>
          </w:rPr>
          <w:tab/>
        </w:r>
        <w:r>
          <w:rPr>
            <w:noProof/>
            <w:webHidden/>
          </w:rPr>
          <w:fldChar w:fldCharType="begin"/>
        </w:r>
        <w:r>
          <w:rPr>
            <w:noProof/>
            <w:webHidden/>
          </w:rPr>
          <w:instrText xml:space="preserve"> PAGEREF _Toc30146649 \h </w:instrText>
        </w:r>
        <w:r>
          <w:rPr>
            <w:noProof/>
            <w:webHidden/>
          </w:rPr>
        </w:r>
        <w:r>
          <w:rPr>
            <w:noProof/>
            <w:webHidden/>
          </w:rPr>
          <w:fldChar w:fldCharType="separate"/>
        </w:r>
        <w:r>
          <w:rPr>
            <w:noProof/>
            <w:webHidden/>
          </w:rPr>
          <w:t>4</w:t>
        </w:r>
        <w:r>
          <w:rPr>
            <w:noProof/>
            <w:webHidden/>
          </w:rPr>
          <w:fldChar w:fldCharType="end"/>
        </w:r>
      </w:hyperlink>
    </w:p>
    <w:p w14:paraId="13FD70B3" w14:textId="2A4A9C4E" w:rsidR="00852030" w:rsidRDefault="00852030">
      <w:pPr>
        <w:pStyle w:val="TOC2"/>
        <w:rPr>
          <w:rFonts w:asciiTheme="minorHAnsi" w:eastAsiaTheme="minorEastAsia" w:hAnsiTheme="minorHAnsi" w:cstheme="minorBidi"/>
          <w:bCs w:val="0"/>
          <w:noProof/>
          <w:sz w:val="22"/>
          <w:szCs w:val="22"/>
        </w:rPr>
      </w:pPr>
      <w:hyperlink w:anchor="_Toc30146650" w:history="1">
        <w:r w:rsidRPr="00092624">
          <w:rPr>
            <w:rStyle w:val="Hyperlink"/>
            <w:noProof/>
          </w:rPr>
          <w:t>1.3</w:t>
        </w:r>
        <w:r>
          <w:rPr>
            <w:rFonts w:asciiTheme="minorHAnsi" w:eastAsiaTheme="minorEastAsia" w:hAnsiTheme="minorHAnsi" w:cstheme="minorBidi"/>
            <w:bCs w:val="0"/>
            <w:noProof/>
            <w:sz w:val="22"/>
            <w:szCs w:val="22"/>
          </w:rPr>
          <w:tab/>
        </w:r>
        <w:r w:rsidRPr="00092624">
          <w:rPr>
            <w:rStyle w:val="Hyperlink"/>
            <w:noProof/>
          </w:rPr>
          <w:t>Target Audience</w:t>
        </w:r>
        <w:r>
          <w:rPr>
            <w:noProof/>
            <w:webHidden/>
          </w:rPr>
          <w:tab/>
        </w:r>
        <w:r>
          <w:rPr>
            <w:noProof/>
            <w:webHidden/>
          </w:rPr>
          <w:fldChar w:fldCharType="begin"/>
        </w:r>
        <w:r>
          <w:rPr>
            <w:noProof/>
            <w:webHidden/>
          </w:rPr>
          <w:instrText xml:space="preserve"> PAGEREF _Toc30146650 \h </w:instrText>
        </w:r>
        <w:r>
          <w:rPr>
            <w:noProof/>
            <w:webHidden/>
          </w:rPr>
        </w:r>
        <w:r>
          <w:rPr>
            <w:noProof/>
            <w:webHidden/>
          </w:rPr>
          <w:fldChar w:fldCharType="separate"/>
        </w:r>
        <w:r>
          <w:rPr>
            <w:noProof/>
            <w:webHidden/>
          </w:rPr>
          <w:t>4</w:t>
        </w:r>
        <w:r>
          <w:rPr>
            <w:noProof/>
            <w:webHidden/>
          </w:rPr>
          <w:fldChar w:fldCharType="end"/>
        </w:r>
      </w:hyperlink>
    </w:p>
    <w:p w14:paraId="7CD93932" w14:textId="792C2D0C" w:rsidR="00852030" w:rsidRDefault="00852030">
      <w:pPr>
        <w:pStyle w:val="TOC2"/>
        <w:rPr>
          <w:rFonts w:asciiTheme="minorHAnsi" w:eastAsiaTheme="minorEastAsia" w:hAnsiTheme="minorHAnsi" w:cstheme="minorBidi"/>
          <w:bCs w:val="0"/>
          <w:noProof/>
          <w:sz w:val="22"/>
          <w:szCs w:val="22"/>
        </w:rPr>
      </w:pPr>
      <w:hyperlink w:anchor="_Toc30146651" w:history="1">
        <w:r w:rsidRPr="00092624">
          <w:rPr>
            <w:rStyle w:val="Hyperlink"/>
            <w:noProof/>
          </w:rPr>
          <w:t>1.4</w:t>
        </w:r>
        <w:r>
          <w:rPr>
            <w:rFonts w:asciiTheme="minorHAnsi" w:eastAsiaTheme="minorEastAsia" w:hAnsiTheme="minorHAnsi" w:cstheme="minorBidi"/>
            <w:bCs w:val="0"/>
            <w:noProof/>
            <w:sz w:val="22"/>
            <w:szCs w:val="22"/>
          </w:rPr>
          <w:tab/>
        </w:r>
        <w:r w:rsidRPr="00092624">
          <w:rPr>
            <w:rStyle w:val="Hyperlink"/>
            <w:noProof/>
          </w:rPr>
          <w:t>Releases</w:t>
        </w:r>
        <w:r>
          <w:rPr>
            <w:noProof/>
            <w:webHidden/>
          </w:rPr>
          <w:tab/>
        </w:r>
        <w:r>
          <w:rPr>
            <w:noProof/>
            <w:webHidden/>
          </w:rPr>
          <w:fldChar w:fldCharType="begin"/>
        </w:r>
        <w:r>
          <w:rPr>
            <w:noProof/>
            <w:webHidden/>
          </w:rPr>
          <w:instrText xml:space="preserve"> PAGEREF _Toc30146651 \h </w:instrText>
        </w:r>
        <w:r>
          <w:rPr>
            <w:noProof/>
            <w:webHidden/>
          </w:rPr>
        </w:r>
        <w:r>
          <w:rPr>
            <w:noProof/>
            <w:webHidden/>
          </w:rPr>
          <w:fldChar w:fldCharType="separate"/>
        </w:r>
        <w:r>
          <w:rPr>
            <w:noProof/>
            <w:webHidden/>
          </w:rPr>
          <w:t>4</w:t>
        </w:r>
        <w:r>
          <w:rPr>
            <w:noProof/>
            <w:webHidden/>
          </w:rPr>
          <w:fldChar w:fldCharType="end"/>
        </w:r>
      </w:hyperlink>
    </w:p>
    <w:p w14:paraId="34743FE1" w14:textId="28210C91" w:rsidR="00852030" w:rsidRDefault="00852030">
      <w:pPr>
        <w:pStyle w:val="TOC1"/>
        <w:rPr>
          <w:rFonts w:asciiTheme="minorHAnsi" w:eastAsiaTheme="minorEastAsia" w:hAnsiTheme="minorHAnsi" w:cstheme="minorBidi"/>
          <w:bCs w:val="0"/>
          <w:noProof/>
          <w:sz w:val="22"/>
          <w:szCs w:val="22"/>
        </w:rPr>
      </w:pPr>
      <w:hyperlink w:anchor="_Toc30146652" w:history="1">
        <w:r w:rsidRPr="00092624">
          <w:rPr>
            <w:rStyle w:val="Hyperlink"/>
            <w:noProof/>
          </w:rPr>
          <w:t>2</w:t>
        </w:r>
        <w:r>
          <w:rPr>
            <w:rFonts w:asciiTheme="minorHAnsi" w:eastAsiaTheme="minorEastAsia" w:hAnsiTheme="minorHAnsi" w:cstheme="minorBidi"/>
            <w:bCs w:val="0"/>
            <w:noProof/>
            <w:sz w:val="22"/>
            <w:szCs w:val="22"/>
          </w:rPr>
          <w:tab/>
        </w:r>
        <w:r w:rsidRPr="00092624">
          <w:rPr>
            <w:rStyle w:val="Hyperlink"/>
            <w:noProof/>
          </w:rPr>
          <w:t>Test Case Summary</w:t>
        </w:r>
        <w:r>
          <w:rPr>
            <w:noProof/>
            <w:webHidden/>
          </w:rPr>
          <w:tab/>
        </w:r>
        <w:r>
          <w:rPr>
            <w:noProof/>
            <w:webHidden/>
          </w:rPr>
          <w:fldChar w:fldCharType="begin"/>
        </w:r>
        <w:r>
          <w:rPr>
            <w:noProof/>
            <w:webHidden/>
          </w:rPr>
          <w:instrText xml:space="preserve"> PAGEREF _Toc30146652 \h </w:instrText>
        </w:r>
        <w:r>
          <w:rPr>
            <w:noProof/>
            <w:webHidden/>
          </w:rPr>
        </w:r>
        <w:r>
          <w:rPr>
            <w:noProof/>
            <w:webHidden/>
          </w:rPr>
          <w:fldChar w:fldCharType="separate"/>
        </w:r>
        <w:r>
          <w:rPr>
            <w:noProof/>
            <w:webHidden/>
          </w:rPr>
          <w:t>5</w:t>
        </w:r>
        <w:r>
          <w:rPr>
            <w:noProof/>
            <w:webHidden/>
          </w:rPr>
          <w:fldChar w:fldCharType="end"/>
        </w:r>
      </w:hyperlink>
    </w:p>
    <w:p w14:paraId="6AC3795F" w14:textId="16E983F5" w:rsidR="00852030" w:rsidRDefault="00852030">
      <w:pPr>
        <w:pStyle w:val="TOC1"/>
        <w:rPr>
          <w:rFonts w:asciiTheme="minorHAnsi" w:eastAsiaTheme="minorEastAsia" w:hAnsiTheme="minorHAnsi" w:cstheme="minorBidi"/>
          <w:bCs w:val="0"/>
          <w:noProof/>
          <w:sz w:val="22"/>
          <w:szCs w:val="22"/>
        </w:rPr>
      </w:pPr>
      <w:hyperlink w:anchor="_Toc30146653" w:history="1">
        <w:r w:rsidRPr="00092624">
          <w:rPr>
            <w:rStyle w:val="Hyperlink"/>
            <w:noProof/>
          </w:rPr>
          <w:t>3</w:t>
        </w:r>
        <w:r>
          <w:rPr>
            <w:rFonts w:asciiTheme="minorHAnsi" w:eastAsiaTheme="minorEastAsia" w:hAnsiTheme="minorHAnsi" w:cstheme="minorBidi"/>
            <w:bCs w:val="0"/>
            <w:noProof/>
            <w:sz w:val="22"/>
            <w:szCs w:val="22"/>
          </w:rPr>
          <w:tab/>
        </w:r>
        <w:r w:rsidRPr="00092624">
          <w:rPr>
            <w:rStyle w:val="Hyperlink"/>
            <w:noProof/>
          </w:rPr>
          <w:t>Test Cases</w:t>
        </w:r>
        <w:r>
          <w:rPr>
            <w:noProof/>
            <w:webHidden/>
          </w:rPr>
          <w:tab/>
        </w:r>
        <w:r>
          <w:rPr>
            <w:noProof/>
            <w:webHidden/>
          </w:rPr>
          <w:fldChar w:fldCharType="begin"/>
        </w:r>
        <w:r>
          <w:rPr>
            <w:noProof/>
            <w:webHidden/>
          </w:rPr>
          <w:instrText xml:space="preserve"> PAGEREF _Toc30146653 \h </w:instrText>
        </w:r>
        <w:r>
          <w:rPr>
            <w:noProof/>
            <w:webHidden/>
          </w:rPr>
        </w:r>
        <w:r>
          <w:rPr>
            <w:noProof/>
            <w:webHidden/>
          </w:rPr>
          <w:fldChar w:fldCharType="separate"/>
        </w:r>
        <w:r>
          <w:rPr>
            <w:noProof/>
            <w:webHidden/>
          </w:rPr>
          <w:t>6</w:t>
        </w:r>
        <w:r>
          <w:rPr>
            <w:noProof/>
            <w:webHidden/>
          </w:rPr>
          <w:fldChar w:fldCharType="end"/>
        </w:r>
      </w:hyperlink>
    </w:p>
    <w:p w14:paraId="68141B29" w14:textId="197CF9E9" w:rsidR="00852030" w:rsidRDefault="00852030">
      <w:pPr>
        <w:pStyle w:val="TOC1"/>
        <w:rPr>
          <w:rFonts w:asciiTheme="minorHAnsi" w:eastAsiaTheme="minorEastAsia" w:hAnsiTheme="minorHAnsi" w:cstheme="minorBidi"/>
          <w:bCs w:val="0"/>
          <w:noProof/>
          <w:sz w:val="22"/>
          <w:szCs w:val="22"/>
        </w:rPr>
      </w:pPr>
      <w:hyperlink w:anchor="_Toc30146654" w:history="1">
        <w:r w:rsidRPr="00092624">
          <w:rPr>
            <w:rStyle w:val="Hyperlink"/>
            <w:noProof/>
          </w:rPr>
          <w:t>4</w:t>
        </w:r>
        <w:r>
          <w:rPr>
            <w:rFonts w:asciiTheme="minorHAnsi" w:eastAsiaTheme="minorEastAsia" w:hAnsiTheme="minorHAnsi" w:cstheme="minorBidi"/>
            <w:bCs w:val="0"/>
            <w:noProof/>
            <w:sz w:val="22"/>
            <w:szCs w:val="22"/>
          </w:rPr>
          <w:tab/>
        </w:r>
        <w:r w:rsidRPr="00092624">
          <w:rPr>
            <w:rStyle w:val="Hyperlink"/>
            <w:noProof/>
          </w:rPr>
          <w:t>Test Data</w:t>
        </w:r>
        <w:r>
          <w:rPr>
            <w:noProof/>
            <w:webHidden/>
          </w:rPr>
          <w:tab/>
        </w:r>
        <w:r>
          <w:rPr>
            <w:noProof/>
            <w:webHidden/>
          </w:rPr>
          <w:fldChar w:fldCharType="begin"/>
        </w:r>
        <w:r>
          <w:rPr>
            <w:noProof/>
            <w:webHidden/>
          </w:rPr>
          <w:instrText xml:space="preserve"> PAGEREF _Toc30146654 \h </w:instrText>
        </w:r>
        <w:r>
          <w:rPr>
            <w:noProof/>
            <w:webHidden/>
          </w:rPr>
        </w:r>
        <w:r>
          <w:rPr>
            <w:noProof/>
            <w:webHidden/>
          </w:rPr>
          <w:fldChar w:fldCharType="separate"/>
        </w:r>
        <w:r>
          <w:rPr>
            <w:noProof/>
            <w:webHidden/>
          </w:rPr>
          <w:t>7</w:t>
        </w:r>
        <w:r>
          <w:rPr>
            <w:noProof/>
            <w:webHidden/>
          </w:rPr>
          <w:fldChar w:fldCharType="end"/>
        </w:r>
      </w:hyperlink>
    </w:p>
    <w:p w14:paraId="6662D214" w14:textId="43B20F7F" w:rsidR="00852030" w:rsidRDefault="00852030">
      <w:pPr>
        <w:pStyle w:val="TOC2"/>
        <w:rPr>
          <w:rFonts w:asciiTheme="minorHAnsi" w:eastAsiaTheme="minorEastAsia" w:hAnsiTheme="minorHAnsi" w:cstheme="minorBidi"/>
          <w:bCs w:val="0"/>
          <w:noProof/>
          <w:sz w:val="22"/>
          <w:szCs w:val="22"/>
        </w:rPr>
      </w:pPr>
      <w:hyperlink w:anchor="_Toc30146655" w:history="1">
        <w:r w:rsidRPr="00092624">
          <w:rPr>
            <w:rStyle w:val="Hyperlink"/>
            <w:noProof/>
          </w:rPr>
          <w:t>4.1</w:t>
        </w:r>
        <w:r>
          <w:rPr>
            <w:rFonts w:asciiTheme="minorHAnsi" w:eastAsiaTheme="minorEastAsia" w:hAnsiTheme="minorHAnsi" w:cstheme="minorBidi"/>
            <w:bCs w:val="0"/>
            <w:noProof/>
            <w:sz w:val="22"/>
            <w:szCs w:val="22"/>
          </w:rPr>
          <w:tab/>
        </w:r>
        <w:r w:rsidRPr="00092624">
          <w:rPr>
            <w:rStyle w:val="Hyperlink"/>
            <w:noProof/>
          </w:rPr>
          <w:t>Virtual Table Server (VTS)</w:t>
        </w:r>
        <w:r>
          <w:rPr>
            <w:noProof/>
            <w:webHidden/>
          </w:rPr>
          <w:tab/>
        </w:r>
        <w:r>
          <w:rPr>
            <w:noProof/>
            <w:webHidden/>
          </w:rPr>
          <w:fldChar w:fldCharType="begin"/>
        </w:r>
        <w:r>
          <w:rPr>
            <w:noProof/>
            <w:webHidden/>
          </w:rPr>
          <w:instrText xml:space="preserve"> PAGEREF _Toc30146655 \h </w:instrText>
        </w:r>
        <w:r>
          <w:rPr>
            <w:noProof/>
            <w:webHidden/>
          </w:rPr>
        </w:r>
        <w:r>
          <w:rPr>
            <w:noProof/>
            <w:webHidden/>
          </w:rPr>
          <w:fldChar w:fldCharType="separate"/>
        </w:r>
        <w:r>
          <w:rPr>
            <w:noProof/>
            <w:webHidden/>
          </w:rPr>
          <w:t>7</w:t>
        </w:r>
        <w:r>
          <w:rPr>
            <w:noProof/>
            <w:webHidden/>
          </w:rPr>
          <w:fldChar w:fldCharType="end"/>
        </w:r>
      </w:hyperlink>
    </w:p>
    <w:p w14:paraId="78222F77" w14:textId="5AC68E64" w:rsidR="00852030" w:rsidRDefault="00852030">
      <w:pPr>
        <w:pStyle w:val="TOC2"/>
        <w:rPr>
          <w:rFonts w:asciiTheme="minorHAnsi" w:eastAsiaTheme="minorEastAsia" w:hAnsiTheme="minorHAnsi" w:cstheme="minorBidi"/>
          <w:bCs w:val="0"/>
          <w:noProof/>
          <w:sz w:val="22"/>
          <w:szCs w:val="22"/>
        </w:rPr>
      </w:pPr>
      <w:hyperlink w:anchor="_Toc30146656" w:history="1">
        <w:r w:rsidRPr="00092624">
          <w:rPr>
            <w:rStyle w:val="Hyperlink"/>
            <w:noProof/>
          </w:rPr>
          <w:t>4.2</w:t>
        </w:r>
        <w:r>
          <w:rPr>
            <w:rFonts w:asciiTheme="minorHAnsi" w:eastAsiaTheme="minorEastAsia" w:hAnsiTheme="minorHAnsi" w:cstheme="minorBidi"/>
            <w:bCs w:val="0"/>
            <w:noProof/>
            <w:sz w:val="22"/>
            <w:szCs w:val="22"/>
          </w:rPr>
          <w:tab/>
        </w:r>
        <w:r w:rsidRPr="00092624">
          <w:rPr>
            <w:rStyle w:val="Hyperlink"/>
            <w:noProof/>
          </w:rPr>
          <w:t>Text Data Files</w:t>
        </w:r>
        <w:r>
          <w:rPr>
            <w:noProof/>
            <w:webHidden/>
          </w:rPr>
          <w:tab/>
        </w:r>
        <w:r>
          <w:rPr>
            <w:noProof/>
            <w:webHidden/>
          </w:rPr>
          <w:fldChar w:fldCharType="begin"/>
        </w:r>
        <w:r>
          <w:rPr>
            <w:noProof/>
            <w:webHidden/>
          </w:rPr>
          <w:instrText xml:space="preserve"> PAGEREF _Toc30146656 \h </w:instrText>
        </w:r>
        <w:r>
          <w:rPr>
            <w:noProof/>
            <w:webHidden/>
          </w:rPr>
        </w:r>
        <w:r>
          <w:rPr>
            <w:noProof/>
            <w:webHidden/>
          </w:rPr>
          <w:fldChar w:fldCharType="separate"/>
        </w:r>
        <w:r>
          <w:rPr>
            <w:noProof/>
            <w:webHidden/>
          </w:rPr>
          <w:t>7</w:t>
        </w:r>
        <w:r>
          <w:rPr>
            <w:noProof/>
            <w:webHidden/>
          </w:rPr>
          <w:fldChar w:fldCharType="end"/>
        </w:r>
      </w:hyperlink>
    </w:p>
    <w:p w14:paraId="5283DF24" w14:textId="4038D7BF" w:rsidR="00852030" w:rsidRDefault="00852030">
      <w:pPr>
        <w:pStyle w:val="TOC2"/>
        <w:rPr>
          <w:rFonts w:asciiTheme="minorHAnsi" w:eastAsiaTheme="minorEastAsia" w:hAnsiTheme="minorHAnsi" w:cstheme="minorBidi"/>
          <w:bCs w:val="0"/>
          <w:noProof/>
          <w:sz w:val="22"/>
          <w:szCs w:val="22"/>
        </w:rPr>
      </w:pPr>
      <w:hyperlink w:anchor="_Toc30146657" w:history="1">
        <w:r w:rsidRPr="00092624">
          <w:rPr>
            <w:rStyle w:val="Hyperlink"/>
            <w:noProof/>
          </w:rPr>
          <w:t>4.3</w:t>
        </w:r>
        <w:r>
          <w:rPr>
            <w:rFonts w:asciiTheme="minorHAnsi" w:eastAsiaTheme="minorEastAsia" w:hAnsiTheme="minorHAnsi" w:cstheme="minorBidi"/>
            <w:bCs w:val="0"/>
            <w:noProof/>
            <w:sz w:val="22"/>
            <w:szCs w:val="22"/>
          </w:rPr>
          <w:tab/>
        </w:r>
        <w:r w:rsidRPr="00092624">
          <w:rPr>
            <w:rStyle w:val="Hyperlink"/>
            <w:noProof/>
          </w:rPr>
          <w:t>LoadTest Database</w:t>
        </w:r>
        <w:r>
          <w:rPr>
            <w:noProof/>
            <w:webHidden/>
          </w:rPr>
          <w:tab/>
        </w:r>
        <w:r>
          <w:rPr>
            <w:noProof/>
            <w:webHidden/>
          </w:rPr>
          <w:fldChar w:fldCharType="begin"/>
        </w:r>
        <w:r>
          <w:rPr>
            <w:noProof/>
            <w:webHidden/>
          </w:rPr>
          <w:instrText xml:space="preserve"> PAGEREF _Toc30146657 \h </w:instrText>
        </w:r>
        <w:r>
          <w:rPr>
            <w:noProof/>
            <w:webHidden/>
          </w:rPr>
        </w:r>
        <w:r>
          <w:rPr>
            <w:noProof/>
            <w:webHidden/>
          </w:rPr>
          <w:fldChar w:fldCharType="separate"/>
        </w:r>
        <w:r>
          <w:rPr>
            <w:noProof/>
            <w:webHidden/>
          </w:rPr>
          <w:t>8</w:t>
        </w:r>
        <w:r>
          <w:rPr>
            <w:noProof/>
            <w:webHidden/>
          </w:rPr>
          <w:fldChar w:fldCharType="end"/>
        </w:r>
      </w:hyperlink>
    </w:p>
    <w:p w14:paraId="28144C1C" w14:textId="3714064C" w:rsidR="00852030" w:rsidRDefault="00852030">
      <w:pPr>
        <w:pStyle w:val="TOC2"/>
        <w:rPr>
          <w:rFonts w:asciiTheme="minorHAnsi" w:eastAsiaTheme="minorEastAsia" w:hAnsiTheme="minorHAnsi" w:cstheme="minorBidi"/>
          <w:bCs w:val="0"/>
          <w:noProof/>
          <w:sz w:val="22"/>
          <w:szCs w:val="22"/>
        </w:rPr>
      </w:pPr>
      <w:hyperlink w:anchor="_Toc30146658" w:history="1">
        <w:r w:rsidRPr="00092624">
          <w:rPr>
            <w:rStyle w:val="Hyperlink"/>
            <w:noProof/>
          </w:rPr>
          <w:t>4.4</w:t>
        </w:r>
        <w:r>
          <w:rPr>
            <w:rFonts w:asciiTheme="minorHAnsi" w:eastAsiaTheme="minorEastAsia" w:hAnsiTheme="minorHAnsi" w:cstheme="minorBidi"/>
            <w:bCs w:val="0"/>
            <w:noProof/>
            <w:sz w:val="22"/>
            <w:szCs w:val="22"/>
          </w:rPr>
          <w:tab/>
        </w:r>
        <w:r w:rsidRPr="00092624">
          <w:rPr>
            <w:rStyle w:val="Hyperlink"/>
            <w:noProof/>
          </w:rPr>
          <w:t>Test Accounts</w:t>
        </w:r>
        <w:r>
          <w:rPr>
            <w:noProof/>
            <w:webHidden/>
          </w:rPr>
          <w:tab/>
        </w:r>
        <w:r>
          <w:rPr>
            <w:noProof/>
            <w:webHidden/>
          </w:rPr>
          <w:fldChar w:fldCharType="begin"/>
        </w:r>
        <w:r>
          <w:rPr>
            <w:noProof/>
            <w:webHidden/>
          </w:rPr>
          <w:instrText xml:space="preserve"> PAGEREF _Toc30146658 \h </w:instrText>
        </w:r>
        <w:r>
          <w:rPr>
            <w:noProof/>
            <w:webHidden/>
          </w:rPr>
        </w:r>
        <w:r>
          <w:rPr>
            <w:noProof/>
            <w:webHidden/>
          </w:rPr>
          <w:fldChar w:fldCharType="separate"/>
        </w:r>
        <w:r>
          <w:rPr>
            <w:noProof/>
            <w:webHidden/>
          </w:rPr>
          <w:t>10</w:t>
        </w:r>
        <w:r>
          <w:rPr>
            <w:noProof/>
            <w:webHidden/>
          </w:rPr>
          <w:fldChar w:fldCharType="end"/>
        </w:r>
      </w:hyperlink>
    </w:p>
    <w:p w14:paraId="2DB89475" w14:textId="1C1BF699" w:rsidR="00852030" w:rsidRDefault="00852030">
      <w:pPr>
        <w:pStyle w:val="TOC1"/>
        <w:rPr>
          <w:rFonts w:asciiTheme="minorHAnsi" w:eastAsiaTheme="minorEastAsia" w:hAnsiTheme="minorHAnsi" w:cstheme="minorBidi"/>
          <w:bCs w:val="0"/>
          <w:noProof/>
          <w:sz w:val="22"/>
          <w:szCs w:val="22"/>
        </w:rPr>
      </w:pPr>
      <w:hyperlink w:anchor="_Toc30146659" w:history="1">
        <w:r w:rsidRPr="00092624">
          <w:rPr>
            <w:rStyle w:val="Hyperlink"/>
            <w:noProof/>
          </w:rPr>
          <w:t>5</w:t>
        </w:r>
        <w:r>
          <w:rPr>
            <w:rFonts w:asciiTheme="minorHAnsi" w:eastAsiaTheme="minorEastAsia" w:hAnsiTheme="minorHAnsi" w:cstheme="minorBidi"/>
            <w:bCs w:val="0"/>
            <w:noProof/>
            <w:sz w:val="22"/>
            <w:szCs w:val="22"/>
          </w:rPr>
          <w:tab/>
        </w:r>
        <w:r w:rsidRPr="00092624">
          <w:rPr>
            <w:rStyle w:val="Hyperlink"/>
            <w:noProof/>
          </w:rPr>
          <w:t>Operations</w:t>
        </w:r>
        <w:r>
          <w:rPr>
            <w:noProof/>
            <w:webHidden/>
          </w:rPr>
          <w:tab/>
        </w:r>
        <w:r>
          <w:rPr>
            <w:noProof/>
            <w:webHidden/>
          </w:rPr>
          <w:fldChar w:fldCharType="begin"/>
        </w:r>
        <w:r>
          <w:rPr>
            <w:noProof/>
            <w:webHidden/>
          </w:rPr>
          <w:instrText xml:space="preserve"> PAGEREF _Toc30146659 \h </w:instrText>
        </w:r>
        <w:r>
          <w:rPr>
            <w:noProof/>
            <w:webHidden/>
          </w:rPr>
        </w:r>
        <w:r>
          <w:rPr>
            <w:noProof/>
            <w:webHidden/>
          </w:rPr>
          <w:fldChar w:fldCharType="separate"/>
        </w:r>
        <w:r>
          <w:rPr>
            <w:noProof/>
            <w:webHidden/>
          </w:rPr>
          <w:t>11</w:t>
        </w:r>
        <w:r>
          <w:rPr>
            <w:noProof/>
            <w:webHidden/>
          </w:rPr>
          <w:fldChar w:fldCharType="end"/>
        </w:r>
      </w:hyperlink>
    </w:p>
    <w:p w14:paraId="1D240E85" w14:textId="26799AA6" w:rsidR="00852030" w:rsidRDefault="00852030">
      <w:pPr>
        <w:pStyle w:val="TOC2"/>
        <w:rPr>
          <w:rFonts w:asciiTheme="minorHAnsi" w:eastAsiaTheme="minorEastAsia" w:hAnsiTheme="minorHAnsi" w:cstheme="minorBidi"/>
          <w:bCs w:val="0"/>
          <w:noProof/>
          <w:sz w:val="22"/>
          <w:szCs w:val="22"/>
        </w:rPr>
      </w:pPr>
      <w:hyperlink w:anchor="_Toc30146660" w:history="1">
        <w:r w:rsidRPr="00092624">
          <w:rPr>
            <w:rStyle w:val="Hyperlink"/>
            <w:noProof/>
          </w:rPr>
          <w:t>5.1</w:t>
        </w:r>
        <w:r>
          <w:rPr>
            <w:rFonts w:asciiTheme="minorHAnsi" w:eastAsiaTheme="minorEastAsia" w:hAnsiTheme="minorHAnsi" w:cstheme="minorBidi"/>
            <w:bCs w:val="0"/>
            <w:noProof/>
            <w:sz w:val="22"/>
            <w:szCs w:val="22"/>
          </w:rPr>
          <w:tab/>
        </w:r>
        <w:r w:rsidRPr="00092624">
          <w:rPr>
            <w:rStyle w:val="Hyperlink"/>
            <w:noProof/>
          </w:rPr>
          <w:t>Deployments</w:t>
        </w:r>
        <w:r>
          <w:rPr>
            <w:noProof/>
            <w:webHidden/>
          </w:rPr>
          <w:tab/>
        </w:r>
        <w:r>
          <w:rPr>
            <w:noProof/>
            <w:webHidden/>
          </w:rPr>
          <w:fldChar w:fldCharType="begin"/>
        </w:r>
        <w:r>
          <w:rPr>
            <w:noProof/>
            <w:webHidden/>
          </w:rPr>
          <w:instrText xml:space="preserve"> PAGEREF _Toc30146660 \h </w:instrText>
        </w:r>
        <w:r>
          <w:rPr>
            <w:noProof/>
            <w:webHidden/>
          </w:rPr>
        </w:r>
        <w:r>
          <w:rPr>
            <w:noProof/>
            <w:webHidden/>
          </w:rPr>
          <w:fldChar w:fldCharType="separate"/>
        </w:r>
        <w:r>
          <w:rPr>
            <w:noProof/>
            <w:webHidden/>
          </w:rPr>
          <w:t>11</w:t>
        </w:r>
        <w:r>
          <w:rPr>
            <w:noProof/>
            <w:webHidden/>
          </w:rPr>
          <w:fldChar w:fldCharType="end"/>
        </w:r>
      </w:hyperlink>
    </w:p>
    <w:p w14:paraId="0B4DB8C5" w14:textId="72B44202" w:rsidR="00852030" w:rsidRDefault="00852030">
      <w:pPr>
        <w:pStyle w:val="TOC1"/>
        <w:rPr>
          <w:rFonts w:asciiTheme="minorHAnsi" w:eastAsiaTheme="minorEastAsia" w:hAnsiTheme="minorHAnsi" w:cstheme="minorBidi"/>
          <w:bCs w:val="0"/>
          <w:noProof/>
          <w:sz w:val="22"/>
          <w:szCs w:val="22"/>
        </w:rPr>
      </w:pPr>
      <w:hyperlink w:anchor="_Toc30146661" w:history="1">
        <w:r w:rsidRPr="00092624">
          <w:rPr>
            <w:rStyle w:val="Hyperlink"/>
            <w:noProof/>
          </w:rPr>
          <w:t>6</w:t>
        </w:r>
        <w:r>
          <w:rPr>
            <w:rFonts w:asciiTheme="minorHAnsi" w:eastAsiaTheme="minorEastAsia" w:hAnsiTheme="minorHAnsi" w:cstheme="minorBidi"/>
            <w:bCs w:val="0"/>
            <w:noProof/>
            <w:sz w:val="22"/>
            <w:szCs w:val="22"/>
          </w:rPr>
          <w:tab/>
        </w:r>
        <w:r w:rsidRPr="00092624">
          <w:rPr>
            <w:rStyle w:val="Hyperlink"/>
            <w:noProof/>
          </w:rPr>
          <w:t>Test Infrastructure</w:t>
        </w:r>
        <w:r>
          <w:rPr>
            <w:noProof/>
            <w:webHidden/>
          </w:rPr>
          <w:tab/>
        </w:r>
        <w:r>
          <w:rPr>
            <w:noProof/>
            <w:webHidden/>
          </w:rPr>
          <w:fldChar w:fldCharType="begin"/>
        </w:r>
        <w:r>
          <w:rPr>
            <w:noProof/>
            <w:webHidden/>
          </w:rPr>
          <w:instrText xml:space="preserve"> PAGEREF _Toc30146661 \h </w:instrText>
        </w:r>
        <w:r>
          <w:rPr>
            <w:noProof/>
            <w:webHidden/>
          </w:rPr>
        </w:r>
        <w:r>
          <w:rPr>
            <w:noProof/>
            <w:webHidden/>
          </w:rPr>
          <w:fldChar w:fldCharType="separate"/>
        </w:r>
        <w:r>
          <w:rPr>
            <w:noProof/>
            <w:webHidden/>
          </w:rPr>
          <w:t>12</w:t>
        </w:r>
        <w:r>
          <w:rPr>
            <w:noProof/>
            <w:webHidden/>
          </w:rPr>
          <w:fldChar w:fldCharType="end"/>
        </w:r>
      </w:hyperlink>
    </w:p>
    <w:p w14:paraId="3FB616BD" w14:textId="42551072" w:rsidR="00852030" w:rsidRDefault="00852030">
      <w:pPr>
        <w:pStyle w:val="TOC2"/>
        <w:rPr>
          <w:rFonts w:asciiTheme="minorHAnsi" w:eastAsiaTheme="minorEastAsia" w:hAnsiTheme="minorHAnsi" w:cstheme="minorBidi"/>
          <w:bCs w:val="0"/>
          <w:noProof/>
          <w:sz w:val="22"/>
          <w:szCs w:val="22"/>
        </w:rPr>
      </w:pPr>
      <w:hyperlink w:anchor="_Toc30146662" w:history="1">
        <w:r w:rsidRPr="00092624">
          <w:rPr>
            <w:rStyle w:val="Hyperlink"/>
            <w:noProof/>
          </w:rPr>
          <w:t>6.1</w:t>
        </w:r>
        <w:r>
          <w:rPr>
            <w:rFonts w:asciiTheme="minorHAnsi" w:eastAsiaTheme="minorEastAsia" w:hAnsiTheme="minorHAnsi" w:cstheme="minorBidi"/>
            <w:bCs w:val="0"/>
            <w:noProof/>
            <w:sz w:val="22"/>
            <w:szCs w:val="22"/>
          </w:rPr>
          <w:tab/>
        </w:r>
        <w:r w:rsidRPr="00092624">
          <w:rPr>
            <w:rStyle w:val="Hyperlink"/>
            <w:noProof/>
          </w:rPr>
          <w:t>Test Environment</w:t>
        </w:r>
        <w:r>
          <w:rPr>
            <w:noProof/>
            <w:webHidden/>
          </w:rPr>
          <w:tab/>
        </w:r>
        <w:r>
          <w:rPr>
            <w:noProof/>
            <w:webHidden/>
          </w:rPr>
          <w:fldChar w:fldCharType="begin"/>
        </w:r>
        <w:r>
          <w:rPr>
            <w:noProof/>
            <w:webHidden/>
          </w:rPr>
          <w:instrText xml:space="preserve"> PAGEREF _Toc30146662 \h </w:instrText>
        </w:r>
        <w:r>
          <w:rPr>
            <w:noProof/>
            <w:webHidden/>
          </w:rPr>
        </w:r>
        <w:r>
          <w:rPr>
            <w:noProof/>
            <w:webHidden/>
          </w:rPr>
          <w:fldChar w:fldCharType="separate"/>
        </w:r>
        <w:r>
          <w:rPr>
            <w:noProof/>
            <w:webHidden/>
          </w:rPr>
          <w:t>12</w:t>
        </w:r>
        <w:r>
          <w:rPr>
            <w:noProof/>
            <w:webHidden/>
          </w:rPr>
          <w:fldChar w:fldCharType="end"/>
        </w:r>
      </w:hyperlink>
    </w:p>
    <w:p w14:paraId="47931AD7" w14:textId="75619E3E" w:rsidR="00852030" w:rsidRDefault="00852030">
      <w:pPr>
        <w:pStyle w:val="TOC2"/>
        <w:rPr>
          <w:rFonts w:asciiTheme="minorHAnsi" w:eastAsiaTheme="minorEastAsia" w:hAnsiTheme="minorHAnsi" w:cstheme="minorBidi"/>
          <w:bCs w:val="0"/>
          <w:noProof/>
          <w:sz w:val="22"/>
          <w:szCs w:val="22"/>
        </w:rPr>
      </w:pPr>
      <w:hyperlink w:anchor="_Toc30146663" w:history="1">
        <w:r w:rsidRPr="00092624">
          <w:rPr>
            <w:rStyle w:val="Hyperlink"/>
            <w:noProof/>
          </w:rPr>
          <w:t>6.2</w:t>
        </w:r>
        <w:r>
          <w:rPr>
            <w:rFonts w:asciiTheme="minorHAnsi" w:eastAsiaTheme="minorEastAsia" w:hAnsiTheme="minorHAnsi" w:cstheme="minorBidi"/>
            <w:bCs w:val="0"/>
            <w:noProof/>
            <w:sz w:val="22"/>
            <w:szCs w:val="22"/>
          </w:rPr>
          <w:tab/>
        </w:r>
        <w:r w:rsidRPr="00092624">
          <w:rPr>
            <w:rStyle w:val="Hyperlink"/>
            <w:noProof/>
          </w:rPr>
          <w:t>Microfocus LoadRunner Environment</w:t>
        </w:r>
        <w:r>
          <w:rPr>
            <w:noProof/>
            <w:webHidden/>
          </w:rPr>
          <w:tab/>
        </w:r>
        <w:r>
          <w:rPr>
            <w:noProof/>
            <w:webHidden/>
          </w:rPr>
          <w:fldChar w:fldCharType="begin"/>
        </w:r>
        <w:r>
          <w:rPr>
            <w:noProof/>
            <w:webHidden/>
          </w:rPr>
          <w:instrText xml:space="preserve"> PAGEREF _Toc30146663 \h </w:instrText>
        </w:r>
        <w:r>
          <w:rPr>
            <w:noProof/>
            <w:webHidden/>
          </w:rPr>
        </w:r>
        <w:r>
          <w:rPr>
            <w:noProof/>
            <w:webHidden/>
          </w:rPr>
          <w:fldChar w:fldCharType="separate"/>
        </w:r>
        <w:r>
          <w:rPr>
            <w:noProof/>
            <w:webHidden/>
          </w:rPr>
          <w:t>13</w:t>
        </w:r>
        <w:r>
          <w:rPr>
            <w:noProof/>
            <w:webHidden/>
          </w:rPr>
          <w:fldChar w:fldCharType="end"/>
        </w:r>
      </w:hyperlink>
    </w:p>
    <w:p w14:paraId="71797D33" w14:textId="5694167C" w:rsidR="00852030" w:rsidRDefault="00852030">
      <w:pPr>
        <w:pStyle w:val="TOC1"/>
        <w:rPr>
          <w:rFonts w:asciiTheme="minorHAnsi" w:eastAsiaTheme="minorEastAsia" w:hAnsiTheme="minorHAnsi" w:cstheme="minorBidi"/>
          <w:bCs w:val="0"/>
          <w:noProof/>
          <w:sz w:val="22"/>
          <w:szCs w:val="22"/>
        </w:rPr>
      </w:pPr>
      <w:hyperlink w:anchor="_Toc30146664" w:history="1">
        <w:r w:rsidRPr="00092624">
          <w:rPr>
            <w:rStyle w:val="Hyperlink"/>
            <w:noProof/>
          </w:rPr>
          <w:t>7</w:t>
        </w:r>
        <w:r>
          <w:rPr>
            <w:rFonts w:asciiTheme="minorHAnsi" w:eastAsiaTheme="minorEastAsia" w:hAnsiTheme="minorHAnsi" w:cstheme="minorBidi"/>
            <w:bCs w:val="0"/>
            <w:noProof/>
            <w:sz w:val="22"/>
            <w:szCs w:val="22"/>
          </w:rPr>
          <w:tab/>
        </w:r>
        <w:r w:rsidRPr="00092624">
          <w:rPr>
            <w:rStyle w:val="Hyperlink"/>
            <w:noProof/>
          </w:rPr>
          <w:t>Trouble Shooting</w:t>
        </w:r>
        <w:r>
          <w:rPr>
            <w:noProof/>
            <w:webHidden/>
          </w:rPr>
          <w:tab/>
        </w:r>
        <w:r>
          <w:rPr>
            <w:noProof/>
            <w:webHidden/>
          </w:rPr>
          <w:fldChar w:fldCharType="begin"/>
        </w:r>
        <w:r>
          <w:rPr>
            <w:noProof/>
            <w:webHidden/>
          </w:rPr>
          <w:instrText xml:space="preserve"> PAGEREF _Toc30146664 \h </w:instrText>
        </w:r>
        <w:r>
          <w:rPr>
            <w:noProof/>
            <w:webHidden/>
          </w:rPr>
        </w:r>
        <w:r>
          <w:rPr>
            <w:noProof/>
            <w:webHidden/>
          </w:rPr>
          <w:fldChar w:fldCharType="separate"/>
        </w:r>
        <w:r>
          <w:rPr>
            <w:noProof/>
            <w:webHidden/>
          </w:rPr>
          <w:t>14</w:t>
        </w:r>
        <w:r>
          <w:rPr>
            <w:noProof/>
            <w:webHidden/>
          </w:rPr>
          <w:fldChar w:fldCharType="end"/>
        </w:r>
      </w:hyperlink>
    </w:p>
    <w:p w14:paraId="5CC4F839" w14:textId="1F5654EB" w:rsidR="00852030" w:rsidRDefault="00852030">
      <w:pPr>
        <w:pStyle w:val="TOC1"/>
        <w:rPr>
          <w:rFonts w:asciiTheme="minorHAnsi" w:eastAsiaTheme="minorEastAsia" w:hAnsiTheme="minorHAnsi" w:cstheme="minorBidi"/>
          <w:bCs w:val="0"/>
          <w:noProof/>
          <w:sz w:val="22"/>
          <w:szCs w:val="22"/>
        </w:rPr>
      </w:pPr>
      <w:hyperlink w:anchor="_Toc30146665" w:history="1">
        <w:r w:rsidRPr="00092624">
          <w:rPr>
            <w:rStyle w:val="Hyperlink"/>
            <w:noProof/>
          </w:rPr>
          <w:t>8</w:t>
        </w:r>
        <w:r>
          <w:rPr>
            <w:rFonts w:asciiTheme="minorHAnsi" w:eastAsiaTheme="minorEastAsia" w:hAnsiTheme="minorHAnsi" w:cstheme="minorBidi"/>
            <w:bCs w:val="0"/>
            <w:noProof/>
            <w:sz w:val="22"/>
            <w:szCs w:val="22"/>
          </w:rPr>
          <w:tab/>
        </w:r>
        <w:r w:rsidRPr="00092624">
          <w:rPr>
            <w:rStyle w:val="Hyperlink"/>
            <w:noProof/>
          </w:rPr>
          <w:t>Scripting Notes</w:t>
        </w:r>
        <w:r>
          <w:rPr>
            <w:noProof/>
            <w:webHidden/>
          </w:rPr>
          <w:tab/>
        </w:r>
        <w:r>
          <w:rPr>
            <w:noProof/>
            <w:webHidden/>
          </w:rPr>
          <w:fldChar w:fldCharType="begin"/>
        </w:r>
        <w:r>
          <w:rPr>
            <w:noProof/>
            <w:webHidden/>
          </w:rPr>
          <w:instrText xml:space="preserve"> PAGEREF _Toc30146665 \h </w:instrText>
        </w:r>
        <w:r>
          <w:rPr>
            <w:noProof/>
            <w:webHidden/>
          </w:rPr>
        </w:r>
        <w:r>
          <w:rPr>
            <w:noProof/>
            <w:webHidden/>
          </w:rPr>
          <w:fldChar w:fldCharType="separate"/>
        </w:r>
        <w:r>
          <w:rPr>
            <w:noProof/>
            <w:webHidden/>
          </w:rPr>
          <w:t>15</w:t>
        </w:r>
        <w:r>
          <w:rPr>
            <w:noProof/>
            <w:webHidden/>
          </w:rPr>
          <w:fldChar w:fldCharType="end"/>
        </w:r>
      </w:hyperlink>
    </w:p>
    <w:p w14:paraId="0B7395BA" w14:textId="78E93EFD" w:rsidR="00852030" w:rsidRDefault="00852030">
      <w:pPr>
        <w:pStyle w:val="TOC1"/>
        <w:rPr>
          <w:rFonts w:asciiTheme="minorHAnsi" w:eastAsiaTheme="minorEastAsia" w:hAnsiTheme="minorHAnsi" w:cstheme="minorBidi"/>
          <w:bCs w:val="0"/>
          <w:noProof/>
          <w:sz w:val="22"/>
          <w:szCs w:val="22"/>
        </w:rPr>
      </w:pPr>
      <w:hyperlink w:anchor="_Toc30146666" w:history="1">
        <w:r w:rsidRPr="00092624">
          <w:rPr>
            <w:rStyle w:val="Hyperlink"/>
            <w:noProof/>
          </w:rPr>
          <w:t>9</w:t>
        </w:r>
        <w:r>
          <w:rPr>
            <w:rFonts w:asciiTheme="minorHAnsi" w:eastAsiaTheme="minorEastAsia" w:hAnsiTheme="minorHAnsi" w:cstheme="minorBidi"/>
            <w:bCs w:val="0"/>
            <w:noProof/>
            <w:sz w:val="22"/>
            <w:szCs w:val="22"/>
          </w:rPr>
          <w:tab/>
        </w:r>
        <w:r w:rsidRPr="00092624">
          <w:rPr>
            <w:rStyle w:val="Hyperlink"/>
            <w:noProof/>
          </w:rPr>
          <w:t>Common Rules</w:t>
        </w:r>
        <w:r>
          <w:rPr>
            <w:noProof/>
            <w:webHidden/>
          </w:rPr>
          <w:tab/>
        </w:r>
        <w:r>
          <w:rPr>
            <w:noProof/>
            <w:webHidden/>
          </w:rPr>
          <w:fldChar w:fldCharType="begin"/>
        </w:r>
        <w:r>
          <w:rPr>
            <w:noProof/>
            <w:webHidden/>
          </w:rPr>
          <w:instrText xml:space="preserve"> PAGEREF _Toc30146666 \h </w:instrText>
        </w:r>
        <w:r>
          <w:rPr>
            <w:noProof/>
            <w:webHidden/>
          </w:rPr>
        </w:r>
        <w:r>
          <w:rPr>
            <w:noProof/>
            <w:webHidden/>
          </w:rPr>
          <w:fldChar w:fldCharType="separate"/>
        </w:r>
        <w:r>
          <w:rPr>
            <w:noProof/>
            <w:webHidden/>
          </w:rPr>
          <w:t>18</w:t>
        </w:r>
        <w:r>
          <w:rPr>
            <w:noProof/>
            <w:webHidden/>
          </w:rPr>
          <w:fldChar w:fldCharType="end"/>
        </w:r>
      </w:hyperlink>
    </w:p>
    <w:p w14:paraId="6C43AD13" w14:textId="43C91635" w:rsidR="00852030" w:rsidRDefault="00852030">
      <w:pPr>
        <w:pStyle w:val="TOC2"/>
        <w:rPr>
          <w:rFonts w:asciiTheme="minorHAnsi" w:eastAsiaTheme="minorEastAsia" w:hAnsiTheme="minorHAnsi" w:cstheme="minorBidi"/>
          <w:bCs w:val="0"/>
          <w:noProof/>
          <w:sz w:val="22"/>
          <w:szCs w:val="22"/>
        </w:rPr>
      </w:pPr>
      <w:hyperlink w:anchor="_Toc30146667" w:history="1">
        <w:r w:rsidRPr="00092624">
          <w:rPr>
            <w:rStyle w:val="Hyperlink"/>
            <w:noProof/>
          </w:rPr>
          <w:t>Parameter rules</w:t>
        </w:r>
        <w:r>
          <w:rPr>
            <w:noProof/>
            <w:webHidden/>
          </w:rPr>
          <w:tab/>
        </w:r>
        <w:r>
          <w:rPr>
            <w:noProof/>
            <w:webHidden/>
          </w:rPr>
          <w:fldChar w:fldCharType="begin"/>
        </w:r>
        <w:r>
          <w:rPr>
            <w:noProof/>
            <w:webHidden/>
          </w:rPr>
          <w:instrText xml:space="preserve"> PAGEREF _Toc30146667 \h </w:instrText>
        </w:r>
        <w:r>
          <w:rPr>
            <w:noProof/>
            <w:webHidden/>
          </w:rPr>
        </w:r>
        <w:r>
          <w:rPr>
            <w:noProof/>
            <w:webHidden/>
          </w:rPr>
          <w:fldChar w:fldCharType="separate"/>
        </w:r>
        <w:r>
          <w:rPr>
            <w:noProof/>
            <w:webHidden/>
          </w:rPr>
          <w:t>18</w:t>
        </w:r>
        <w:r>
          <w:rPr>
            <w:noProof/>
            <w:webHidden/>
          </w:rPr>
          <w:fldChar w:fldCharType="end"/>
        </w:r>
      </w:hyperlink>
    </w:p>
    <w:p w14:paraId="7B53AE0E" w14:textId="3AD64334" w:rsidR="00852030" w:rsidRDefault="00852030">
      <w:pPr>
        <w:pStyle w:val="TOC2"/>
        <w:rPr>
          <w:rFonts w:asciiTheme="minorHAnsi" w:eastAsiaTheme="minorEastAsia" w:hAnsiTheme="minorHAnsi" w:cstheme="minorBidi"/>
          <w:bCs w:val="0"/>
          <w:noProof/>
          <w:sz w:val="22"/>
          <w:szCs w:val="22"/>
        </w:rPr>
      </w:pPr>
      <w:hyperlink w:anchor="_Toc30146668" w:history="1">
        <w:r w:rsidRPr="00092624">
          <w:rPr>
            <w:rStyle w:val="Hyperlink"/>
            <w:noProof/>
          </w:rPr>
          <w:t>Parameter rules (continued)</w:t>
        </w:r>
        <w:r>
          <w:rPr>
            <w:noProof/>
            <w:webHidden/>
          </w:rPr>
          <w:tab/>
        </w:r>
        <w:r>
          <w:rPr>
            <w:noProof/>
            <w:webHidden/>
          </w:rPr>
          <w:fldChar w:fldCharType="begin"/>
        </w:r>
        <w:r>
          <w:rPr>
            <w:noProof/>
            <w:webHidden/>
          </w:rPr>
          <w:instrText xml:space="preserve"> PAGEREF _Toc30146668 \h </w:instrText>
        </w:r>
        <w:r>
          <w:rPr>
            <w:noProof/>
            <w:webHidden/>
          </w:rPr>
        </w:r>
        <w:r>
          <w:rPr>
            <w:noProof/>
            <w:webHidden/>
          </w:rPr>
          <w:fldChar w:fldCharType="separate"/>
        </w:r>
        <w:r>
          <w:rPr>
            <w:noProof/>
            <w:webHidden/>
          </w:rPr>
          <w:t>19</w:t>
        </w:r>
        <w:r>
          <w:rPr>
            <w:noProof/>
            <w:webHidden/>
          </w:rPr>
          <w:fldChar w:fldCharType="end"/>
        </w:r>
      </w:hyperlink>
    </w:p>
    <w:p w14:paraId="54494E8A" w14:textId="16BE5D23" w:rsidR="00852030" w:rsidRDefault="00852030">
      <w:pPr>
        <w:pStyle w:val="TOC2"/>
        <w:rPr>
          <w:rFonts w:asciiTheme="minorHAnsi" w:eastAsiaTheme="minorEastAsia" w:hAnsiTheme="minorHAnsi" w:cstheme="minorBidi"/>
          <w:bCs w:val="0"/>
          <w:noProof/>
          <w:sz w:val="22"/>
          <w:szCs w:val="22"/>
        </w:rPr>
      </w:pPr>
      <w:hyperlink w:anchor="_Toc30146669" w:history="1">
        <w:r w:rsidRPr="00092624">
          <w:rPr>
            <w:rStyle w:val="Hyperlink"/>
            <w:noProof/>
          </w:rPr>
          <w:t>Parameter rules (continued)</w:t>
        </w:r>
        <w:r>
          <w:rPr>
            <w:noProof/>
            <w:webHidden/>
          </w:rPr>
          <w:tab/>
        </w:r>
        <w:r>
          <w:rPr>
            <w:noProof/>
            <w:webHidden/>
          </w:rPr>
          <w:fldChar w:fldCharType="begin"/>
        </w:r>
        <w:r>
          <w:rPr>
            <w:noProof/>
            <w:webHidden/>
          </w:rPr>
          <w:instrText xml:space="preserve"> PAGEREF _Toc30146669 \h </w:instrText>
        </w:r>
        <w:r>
          <w:rPr>
            <w:noProof/>
            <w:webHidden/>
          </w:rPr>
        </w:r>
        <w:r>
          <w:rPr>
            <w:noProof/>
            <w:webHidden/>
          </w:rPr>
          <w:fldChar w:fldCharType="separate"/>
        </w:r>
        <w:r>
          <w:rPr>
            <w:noProof/>
            <w:webHidden/>
          </w:rPr>
          <w:t>20</w:t>
        </w:r>
        <w:r>
          <w:rPr>
            <w:noProof/>
            <w:webHidden/>
          </w:rPr>
          <w:fldChar w:fldCharType="end"/>
        </w:r>
      </w:hyperlink>
    </w:p>
    <w:p w14:paraId="1B56DCED" w14:textId="4CCE2DB5" w:rsidR="00852030" w:rsidRDefault="00852030">
      <w:pPr>
        <w:pStyle w:val="TOC2"/>
        <w:rPr>
          <w:rFonts w:asciiTheme="minorHAnsi" w:eastAsiaTheme="minorEastAsia" w:hAnsiTheme="minorHAnsi" w:cstheme="minorBidi"/>
          <w:bCs w:val="0"/>
          <w:noProof/>
          <w:sz w:val="22"/>
          <w:szCs w:val="22"/>
        </w:rPr>
      </w:pPr>
      <w:hyperlink w:anchor="_Toc30146670" w:history="1">
        <w:r w:rsidRPr="00092624">
          <w:rPr>
            <w:rStyle w:val="Hyperlink"/>
            <w:noProof/>
          </w:rPr>
          <w:t>Other rules</w:t>
        </w:r>
        <w:r>
          <w:rPr>
            <w:noProof/>
            <w:webHidden/>
          </w:rPr>
          <w:tab/>
        </w:r>
        <w:r>
          <w:rPr>
            <w:noProof/>
            <w:webHidden/>
          </w:rPr>
          <w:fldChar w:fldCharType="begin"/>
        </w:r>
        <w:r>
          <w:rPr>
            <w:noProof/>
            <w:webHidden/>
          </w:rPr>
          <w:instrText xml:space="preserve"> PAGEREF _Toc30146670 \h </w:instrText>
        </w:r>
        <w:r>
          <w:rPr>
            <w:noProof/>
            <w:webHidden/>
          </w:rPr>
        </w:r>
        <w:r>
          <w:rPr>
            <w:noProof/>
            <w:webHidden/>
          </w:rPr>
          <w:fldChar w:fldCharType="separate"/>
        </w:r>
        <w:r>
          <w:rPr>
            <w:noProof/>
            <w:webHidden/>
          </w:rPr>
          <w:t>21</w:t>
        </w:r>
        <w:r>
          <w:rPr>
            <w:noProof/>
            <w:webHidden/>
          </w:rPr>
          <w:fldChar w:fldCharType="end"/>
        </w:r>
      </w:hyperlink>
    </w:p>
    <w:p w14:paraId="7B974D31" w14:textId="6E662CF0" w:rsidR="008046C6" w:rsidRDefault="008046C6" w:rsidP="008046C6">
      <w:pPr>
        <w:pStyle w:val="IHeadingNotNumbered"/>
      </w:pPr>
      <w:r>
        <w:rPr>
          <w:caps/>
          <w:color w:val="auto"/>
          <w:kern w:val="0"/>
          <w:sz w:val="20"/>
          <w:szCs w:val="18"/>
        </w:rPr>
        <w:fldChar w:fldCharType="end"/>
      </w:r>
      <w:bookmarkStart w:id="3" w:name="_Toc30146642"/>
      <w:r>
        <w:t>List of Figures</w:t>
      </w:r>
      <w:bookmarkEnd w:id="3"/>
    </w:p>
    <w:p w14:paraId="53A5CA9D" w14:textId="09D2FB80" w:rsidR="00852030" w:rsidRDefault="008046C6">
      <w:pPr>
        <w:pStyle w:val="TableofFigures"/>
        <w:tabs>
          <w:tab w:val="right" w:leader="dot" w:pos="10756"/>
        </w:tabs>
        <w:rPr>
          <w:rFonts w:asciiTheme="minorHAnsi" w:eastAsiaTheme="minorEastAsia" w:hAnsiTheme="minorHAnsi" w:cstheme="minorBidi"/>
          <w:noProof/>
          <w:sz w:val="22"/>
          <w:szCs w:val="22"/>
        </w:rPr>
      </w:pPr>
      <w:r>
        <w:fldChar w:fldCharType="begin"/>
      </w:r>
      <w:r>
        <w:instrText xml:space="preserve"> TOC \h \z \c "Figure" </w:instrText>
      </w:r>
      <w:r>
        <w:fldChar w:fldCharType="separate"/>
      </w:r>
      <w:hyperlink w:anchor="_Toc30146635" w:history="1">
        <w:r w:rsidR="00852030" w:rsidRPr="00E537DB">
          <w:rPr>
            <w:rStyle w:val="Hyperlink"/>
            <w:noProof/>
          </w:rPr>
          <w:t>Figure 1 LoadTest Database Script / Status / Table Cross-Reference</w:t>
        </w:r>
        <w:r w:rsidR="00852030">
          <w:rPr>
            <w:noProof/>
            <w:webHidden/>
          </w:rPr>
          <w:tab/>
        </w:r>
        <w:r w:rsidR="00852030">
          <w:rPr>
            <w:noProof/>
            <w:webHidden/>
          </w:rPr>
          <w:fldChar w:fldCharType="begin"/>
        </w:r>
        <w:r w:rsidR="00852030">
          <w:rPr>
            <w:noProof/>
            <w:webHidden/>
          </w:rPr>
          <w:instrText xml:space="preserve"> PAGEREF _Toc30146635 \h </w:instrText>
        </w:r>
        <w:r w:rsidR="00852030">
          <w:rPr>
            <w:noProof/>
            <w:webHidden/>
          </w:rPr>
        </w:r>
        <w:r w:rsidR="00852030">
          <w:rPr>
            <w:noProof/>
            <w:webHidden/>
          </w:rPr>
          <w:fldChar w:fldCharType="separate"/>
        </w:r>
        <w:r w:rsidR="00852030">
          <w:rPr>
            <w:noProof/>
            <w:webHidden/>
          </w:rPr>
          <w:t>9</w:t>
        </w:r>
        <w:r w:rsidR="00852030">
          <w:rPr>
            <w:noProof/>
            <w:webHidden/>
          </w:rPr>
          <w:fldChar w:fldCharType="end"/>
        </w:r>
      </w:hyperlink>
    </w:p>
    <w:p w14:paraId="1A5AC07B" w14:textId="3E747C7A" w:rsidR="00852030" w:rsidRDefault="00852030">
      <w:pPr>
        <w:pStyle w:val="TableofFigures"/>
        <w:tabs>
          <w:tab w:val="right" w:leader="dot" w:pos="10756"/>
        </w:tabs>
        <w:rPr>
          <w:rFonts w:asciiTheme="minorHAnsi" w:eastAsiaTheme="minorEastAsia" w:hAnsiTheme="minorHAnsi" w:cstheme="minorBidi"/>
          <w:noProof/>
          <w:sz w:val="22"/>
          <w:szCs w:val="22"/>
        </w:rPr>
      </w:pPr>
      <w:hyperlink w:anchor="_Toc30146636" w:history="1">
        <w:r w:rsidRPr="00E537DB">
          <w:rPr>
            <w:rStyle w:val="Hyperlink"/>
            <w:noProof/>
          </w:rPr>
          <w:t>Figure 2 Schematic diagram of the infrastructure under test</w:t>
        </w:r>
        <w:r>
          <w:rPr>
            <w:noProof/>
            <w:webHidden/>
          </w:rPr>
          <w:tab/>
        </w:r>
        <w:r>
          <w:rPr>
            <w:noProof/>
            <w:webHidden/>
          </w:rPr>
          <w:fldChar w:fldCharType="begin"/>
        </w:r>
        <w:r>
          <w:rPr>
            <w:noProof/>
            <w:webHidden/>
          </w:rPr>
          <w:instrText xml:space="preserve"> PAGEREF _Toc30146636 \h </w:instrText>
        </w:r>
        <w:r>
          <w:rPr>
            <w:noProof/>
            <w:webHidden/>
          </w:rPr>
        </w:r>
        <w:r>
          <w:rPr>
            <w:noProof/>
            <w:webHidden/>
          </w:rPr>
          <w:fldChar w:fldCharType="separate"/>
        </w:r>
        <w:r>
          <w:rPr>
            <w:noProof/>
            <w:webHidden/>
          </w:rPr>
          <w:t>12</w:t>
        </w:r>
        <w:r>
          <w:rPr>
            <w:noProof/>
            <w:webHidden/>
          </w:rPr>
          <w:fldChar w:fldCharType="end"/>
        </w:r>
      </w:hyperlink>
    </w:p>
    <w:p w14:paraId="2696E130" w14:textId="37157077" w:rsidR="00852030" w:rsidRDefault="00852030">
      <w:pPr>
        <w:pStyle w:val="TableofFigures"/>
        <w:tabs>
          <w:tab w:val="right" w:leader="dot" w:pos="10756"/>
        </w:tabs>
        <w:rPr>
          <w:rFonts w:asciiTheme="minorHAnsi" w:eastAsiaTheme="minorEastAsia" w:hAnsiTheme="minorHAnsi" w:cstheme="minorBidi"/>
          <w:noProof/>
          <w:sz w:val="22"/>
          <w:szCs w:val="22"/>
        </w:rPr>
      </w:pPr>
      <w:hyperlink w:anchor="_Toc30146637" w:history="1">
        <w:r w:rsidRPr="00E537DB">
          <w:rPr>
            <w:rStyle w:val="Hyperlink"/>
            <w:noProof/>
          </w:rPr>
          <w:t xml:space="preserve">Figure 3 Schematic diagram of the </w:t>
        </w:r>
        <w:r w:rsidRPr="00E537DB">
          <w:rPr>
            <w:rStyle w:val="Hyperlink"/>
            <w:i/>
            <w:iCs/>
            <w:noProof/>
          </w:rPr>
          <w:t>Microfocus LoadRunner</w:t>
        </w:r>
        <w:r w:rsidRPr="00E537DB">
          <w:rPr>
            <w:rStyle w:val="Hyperlink"/>
            <w:noProof/>
          </w:rPr>
          <w:t xml:space="preserve"> environment</w:t>
        </w:r>
        <w:r>
          <w:rPr>
            <w:noProof/>
            <w:webHidden/>
          </w:rPr>
          <w:tab/>
        </w:r>
        <w:r>
          <w:rPr>
            <w:noProof/>
            <w:webHidden/>
          </w:rPr>
          <w:fldChar w:fldCharType="begin"/>
        </w:r>
        <w:r>
          <w:rPr>
            <w:noProof/>
            <w:webHidden/>
          </w:rPr>
          <w:instrText xml:space="preserve"> PAGEREF _Toc30146637 \h </w:instrText>
        </w:r>
        <w:r>
          <w:rPr>
            <w:noProof/>
            <w:webHidden/>
          </w:rPr>
        </w:r>
        <w:r>
          <w:rPr>
            <w:noProof/>
            <w:webHidden/>
          </w:rPr>
          <w:fldChar w:fldCharType="separate"/>
        </w:r>
        <w:r>
          <w:rPr>
            <w:noProof/>
            <w:webHidden/>
          </w:rPr>
          <w:t>13</w:t>
        </w:r>
        <w:r>
          <w:rPr>
            <w:noProof/>
            <w:webHidden/>
          </w:rPr>
          <w:fldChar w:fldCharType="end"/>
        </w:r>
      </w:hyperlink>
    </w:p>
    <w:p w14:paraId="0549B240" w14:textId="78E39F4F" w:rsidR="00852030" w:rsidRDefault="00852030">
      <w:pPr>
        <w:pStyle w:val="TableofFigures"/>
        <w:tabs>
          <w:tab w:val="right" w:leader="dot" w:pos="10756"/>
        </w:tabs>
        <w:rPr>
          <w:rFonts w:asciiTheme="minorHAnsi" w:eastAsiaTheme="minorEastAsia" w:hAnsiTheme="minorHAnsi" w:cstheme="minorBidi"/>
          <w:noProof/>
          <w:sz w:val="22"/>
          <w:szCs w:val="22"/>
        </w:rPr>
      </w:pPr>
      <w:hyperlink w:anchor="_Toc30146638" w:history="1">
        <w:r w:rsidRPr="00E537DB">
          <w:rPr>
            <w:rStyle w:val="Hyperlink"/>
            <w:noProof/>
          </w:rPr>
          <w:t>Figure 4 Recording Options to pick up JSON requests</w:t>
        </w:r>
        <w:r>
          <w:rPr>
            <w:noProof/>
            <w:webHidden/>
          </w:rPr>
          <w:tab/>
        </w:r>
        <w:r>
          <w:rPr>
            <w:noProof/>
            <w:webHidden/>
          </w:rPr>
          <w:fldChar w:fldCharType="begin"/>
        </w:r>
        <w:r>
          <w:rPr>
            <w:noProof/>
            <w:webHidden/>
          </w:rPr>
          <w:instrText xml:space="preserve"> PAGEREF _Toc30146638 \h </w:instrText>
        </w:r>
        <w:r>
          <w:rPr>
            <w:noProof/>
            <w:webHidden/>
          </w:rPr>
        </w:r>
        <w:r>
          <w:rPr>
            <w:noProof/>
            <w:webHidden/>
          </w:rPr>
          <w:fldChar w:fldCharType="separate"/>
        </w:r>
        <w:r>
          <w:rPr>
            <w:noProof/>
            <w:webHidden/>
          </w:rPr>
          <w:t>15</w:t>
        </w:r>
        <w:r>
          <w:rPr>
            <w:noProof/>
            <w:webHidden/>
          </w:rPr>
          <w:fldChar w:fldCharType="end"/>
        </w:r>
      </w:hyperlink>
    </w:p>
    <w:p w14:paraId="7748037C" w14:textId="626590BF" w:rsidR="00852030" w:rsidRDefault="00852030">
      <w:pPr>
        <w:pStyle w:val="TableofFigures"/>
        <w:tabs>
          <w:tab w:val="right" w:leader="dot" w:pos="10756"/>
        </w:tabs>
        <w:rPr>
          <w:rFonts w:asciiTheme="minorHAnsi" w:eastAsiaTheme="minorEastAsia" w:hAnsiTheme="minorHAnsi" w:cstheme="minorBidi"/>
          <w:noProof/>
          <w:sz w:val="22"/>
          <w:szCs w:val="22"/>
        </w:rPr>
      </w:pPr>
      <w:hyperlink w:anchor="_Toc30146639" w:history="1">
        <w:r w:rsidRPr="00E537DB">
          <w:rPr>
            <w:rStyle w:val="Hyperlink"/>
            <w:noProof/>
          </w:rPr>
          <w:t>Figure 5 Auto Log Cache Setting</w:t>
        </w:r>
        <w:r>
          <w:rPr>
            <w:noProof/>
            <w:webHidden/>
          </w:rPr>
          <w:tab/>
        </w:r>
        <w:r>
          <w:rPr>
            <w:noProof/>
            <w:webHidden/>
          </w:rPr>
          <w:fldChar w:fldCharType="begin"/>
        </w:r>
        <w:r>
          <w:rPr>
            <w:noProof/>
            <w:webHidden/>
          </w:rPr>
          <w:instrText xml:space="preserve"> PAGEREF _Toc30146639 \h </w:instrText>
        </w:r>
        <w:r>
          <w:rPr>
            <w:noProof/>
            <w:webHidden/>
          </w:rPr>
        </w:r>
        <w:r>
          <w:rPr>
            <w:noProof/>
            <w:webHidden/>
          </w:rPr>
          <w:fldChar w:fldCharType="separate"/>
        </w:r>
        <w:r>
          <w:rPr>
            <w:noProof/>
            <w:webHidden/>
          </w:rPr>
          <w:t>16</w:t>
        </w:r>
        <w:r>
          <w:rPr>
            <w:noProof/>
            <w:webHidden/>
          </w:rPr>
          <w:fldChar w:fldCharType="end"/>
        </w:r>
      </w:hyperlink>
    </w:p>
    <w:p w14:paraId="20BA9BC4" w14:textId="2D674C1C" w:rsidR="00852030" w:rsidRDefault="00852030">
      <w:pPr>
        <w:pStyle w:val="TableofFigures"/>
        <w:tabs>
          <w:tab w:val="right" w:leader="dot" w:pos="10756"/>
        </w:tabs>
        <w:rPr>
          <w:rFonts w:asciiTheme="minorHAnsi" w:eastAsiaTheme="minorEastAsia" w:hAnsiTheme="minorHAnsi" w:cstheme="minorBidi"/>
          <w:noProof/>
          <w:sz w:val="22"/>
          <w:szCs w:val="22"/>
        </w:rPr>
      </w:pPr>
      <w:hyperlink w:anchor="_Toc30146640" w:history="1">
        <w:r w:rsidRPr="00E537DB">
          <w:rPr>
            <w:rStyle w:val="Hyperlink"/>
            <w:noProof/>
          </w:rPr>
          <w:t>Figure 6 OAM Command Line setting in Performance Center</w:t>
        </w:r>
        <w:r>
          <w:rPr>
            <w:noProof/>
            <w:webHidden/>
          </w:rPr>
          <w:tab/>
        </w:r>
        <w:r>
          <w:rPr>
            <w:noProof/>
            <w:webHidden/>
          </w:rPr>
          <w:fldChar w:fldCharType="begin"/>
        </w:r>
        <w:r>
          <w:rPr>
            <w:noProof/>
            <w:webHidden/>
          </w:rPr>
          <w:instrText xml:space="preserve"> PAGEREF _Toc30146640 \h </w:instrText>
        </w:r>
        <w:r>
          <w:rPr>
            <w:noProof/>
            <w:webHidden/>
          </w:rPr>
        </w:r>
        <w:r>
          <w:rPr>
            <w:noProof/>
            <w:webHidden/>
          </w:rPr>
          <w:fldChar w:fldCharType="separate"/>
        </w:r>
        <w:r>
          <w:rPr>
            <w:noProof/>
            <w:webHidden/>
          </w:rPr>
          <w:t>16</w:t>
        </w:r>
        <w:r>
          <w:rPr>
            <w:noProof/>
            <w:webHidden/>
          </w:rPr>
          <w:fldChar w:fldCharType="end"/>
        </w:r>
      </w:hyperlink>
    </w:p>
    <w:p w14:paraId="560231E3" w14:textId="31F68173" w:rsidR="008046C6" w:rsidRPr="00FC7407" w:rsidRDefault="008046C6" w:rsidP="008046C6">
      <w:pPr>
        <w:pStyle w:val="TableofFigures"/>
        <w:tabs>
          <w:tab w:val="right" w:leader="dot" w:pos="8296"/>
        </w:tabs>
      </w:pPr>
      <w:r>
        <w:fldChar w:fldCharType="end"/>
      </w:r>
    </w:p>
    <w:p w14:paraId="7E521E84" w14:textId="77777777" w:rsidR="00852030" w:rsidRDefault="00852030">
      <w:pPr>
        <w:spacing w:after="160" w:line="259" w:lineRule="auto"/>
        <w:rPr>
          <w:rFonts w:ascii="Arial" w:eastAsia="Cambria" w:hAnsi="Arial" w:cs="Arial"/>
          <w:b/>
          <w:bCs/>
          <w:color w:val="333399"/>
          <w:kern w:val="32"/>
          <w:sz w:val="32"/>
          <w:szCs w:val="32"/>
        </w:rPr>
      </w:pPr>
      <w:bookmarkStart w:id="4" w:name="_Toc30146643"/>
      <w:r>
        <w:br w:type="page"/>
      </w:r>
    </w:p>
    <w:p w14:paraId="2D40ADEE" w14:textId="1CBC493B" w:rsidR="008046C6" w:rsidRDefault="008046C6" w:rsidP="008046C6">
      <w:pPr>
        <w:pStyle w:val="IHeadingNotNumbered"/>
      </w:pPr>
      <w:r>
        <w:lastRenderedPageBreak/>
        <w:t>List of Tables</w:t>
      </w:r>
      <w:bookmarkEnd w:id="4"/>
    </w:p>
    <w:p w14:paraId="0A9DBC72" w14:textId="459C1509" w:rsidR="00852030" w:rsidRDefault="008046C6">
      <w:pPr>
        <w:pStyle w:val="TableofFigures"/>
        <w:tabs>
          <w:tab w:val="right" w:pos="10756"/>
        </w:tabs>
        <w:rPr>
          <w:rFonts w:asciiTheme="minorHAnsi" w:eastAsiaTheme="minorEastAsia" w:hAnsiTheme="minorHAnsi" w:cstheme="minorBidi"/>
          <w:noProof/>
          <w:sz w:val="22"/>
          <w:szCs w:val="22"/>
        </w:rPr>
      </w:pPr>
      <w:r>
        <w:fldChar w:fldCharType="begin"/>
      </w:r>
      <w:r>
        <w:instrText xml:space="preserve"> TOC \h \z \c "Table" </w:instrText>
      </w:r>
      <w:r>
        <w:fldChar w:fldCharType="separate"/>
      </w:r>
      <w:hyperlink w:anchor="_Toc30146616" w:history="1">
        <w:r w:rsidR="00852030" w:rsidRPr="00317D6C">
          <w:rPr>
            <w:rStyle w:val="Hyperlink"/>
            <w:noProof/>
          </w:rPr>
          <w:t>Table 1 Version History</w:t>
        </w:r>
        <w:r w:rsidR="00852030">
          <w:rPr>
            <w:noProof/>
            <w:webHidden/>
          </w:rPr>
          <w:tab/>
        </w:r>
        <w:r w:rsidR="00852030">
          <w:rPr>
            <w:noProof/>
            <w:webHidden/>
          </w:rPr>
          <w:fldChar w:fldCharType="begin"/>
        </w:r>
        <w:r w:rsidR="00852030">
          <w:rPr>
            <w:noProof/>
            <w:webHidden/>
          </w:rPr>
          <w:instrText xml:space="preserve"> PAGEREF _Toc30146616 \h </w:instrText>
        </w:r>
        <w:r w:rsidR="00852030">
          <w:rPr>
            <w:noProof/>
            <w:webHidden/>
          </w:rPr>
        </w:r>
        <w:r w:rsidR="00852030">
          <w:rPr>
            <w:noProof/>
            <w:webHidden/>
          </w:rPr>
          <w:fldChar w:fldCharType="separate"/>
        </w:r>
        <w:r w:rsidR="00852030">
          <w:rPr>
            <w:noProof/>
            <w:webHidden/>
          </w:rPr>
          <w:t>3</w:t>
        </w:r>
        <w:r w:rsidR="00852030">
          <w:rPr>
            <w:noProof/>
            <w:webHidden/>
          </w:rPr>
          <w:fldChar w:fldCharType="end"/>
        </w:r>
      </w:hyperlink>
    </w:p>
    <w:p w14:paraId="6053072D" w14:textId="4E654F76" w:rsidR="00852030" w:rsidRDefault="00852030">
      <w:pPr>
        <w:pStyle w:val="TableofFigures"/>
        <w:tabs>
          <w:tab w:val="right" w:pos="10756"/>
        </w:tabs>
        <w:rPr>
          <w:rFonts w:asciiTheme="minorHAnsi" w:eastAsiaTheme="minorEastAsia" w:hAnsiTheme="minorHAnsi" w:cstheme="minorBidi"/>
          <w:noProof/>
          <w:sz w:val="22"/>
          <w:szCs w:val="22"/>
        </w:rPr>
      </w:pPr>
      <w:hyperlink w:anchor="_Toc30146617" w:history="1">
        <w:r w:rsidRPr="00317D6C">
          <w:rPr>
            <w:rStyle w:val="Hyperlink"/>
            <w:noProof/>
          </w:rPr>
          <w:t>Table 2 References and Related Documents</w:t>
        </w:r>
        <w:r>
          <w:rPr>
            <w:noProof/>
            <w:webHidden/>
          </w:rPr>
          <w:tab/>
        </w:r>
        <w:r>
          <w:rPr>
            <w:noProof/>
            <w:webHidden/>
          </w:rPr>
          <w:fldChar w:fldCharType="begin"/>
        </w:r>
        <w:r>
          <w:rPr>
            <w:noProof/>
            <w:webHidden/>
          </w:rPr>
          <w:instrText xml:space="preserve"> PAGEREF _Toc30146617 \h </w:instrText>
        </w:r>
        <w:r>
          <w:rPr>
            <w:noProof/>
            <w:webHidden/>
          </w:rPr>
        </w:r>
        <w:r>
          <w:rPr>
            <w:noProof/>
            <w:webHidden/>
          </w:rPr>
          <w:fldChar w:fldCharType="separate"/>
        </w:r>
        <w:r>
          <w:rPr>
            <w:noProof/>
            <w:webHidden/>
          </w:rPr>
          <w:t>3</w:t>
        </w:r>
        <w:r>
          <w:rPr>
            <w:noProof/>
            <w:webHidden/>
          </w:rPr>
          <w:fldChar w:fldCharType="end"/>
        </w:r>
      </w:hyperlink>
    </w:p>
    <w:p w14:paraId="6C47382A" w14:textId="277F55B5" w:rsidR="00852030" w:rsidRDefault="00852030">
      <w:pPr>
        <w:pStyle w:val="TableofFigures"/>
        <w:tabs>
          <w:tab w:val="right" w:pos="10756"/>
        </w:tabs>
        <w:rPr>
          <w:rFonts w:asciiTheme="minorHAnsi" w:eastAsiaTheme="minorEastAsia" w:hAnsiTheme="minorHAnsi" w:cstheme="minorBidi"/>
          <w:noProof/>
          <w:sz w:val="22"/>
          <w:szCs w:val="22"/>
        </w:rPr>
      </w:pPr>
      <w:hyperlink w:anchor="_Toc30146618" w:history="1">
        <w:r w:rsidRPr="00317D6C">
          <w:rPr>
            <w:rStyle w:val="Hyperlink"/>
            <w:noProof/>
          </w:rPr>
          <w:t>Table 3 Key Contacts</w:t>
        </w:r>
        <w:r>
          <w:rPr>
            <w:noProof/>
            <w:webHidden/>
          </w:rPr>
          <w:tab/>
        </w:r>
        <w:r>
          <w:rPr>
            <w:noProof/>
            <w:webHidden/>
          </w:rPr>
          <w:fldChar w:fldCharType="begin"/>
        </w:r>
        <w:r>
          <w:rPr>
            <w:noProof/>
            <w:webHidden/>
          </w:rPr>
          <w:instrText xml:space="preserve"> PAGEREF _Toc30146618 \h </w:instrText>
        </w:r>
        <w:r>
          <w:rPr>
            <w:noProof/>
            <w:webHidden/>
          </w:rPr>
        </w:r>
        <w:r>
          <w:rPr>
            <w:noProof/>
            <w:webHidden/>
          </w:rPr>
          <w:fldChar w:fldCharType="separate"/>
        </w:r>
        <w:r>
          <w:rPr>
            <w:noProof/>
            <w:webHidden/>
          </w:rPr>
          <w:t>3</w:t>
        </w:r>
        <w:r>
          <w:rPr>
            <w:noProof/>
            <w:webHidden/>
          </w:rPr>
          <w:fldChar w:fldCharType="end"/>
        </w:r>
      </w:hyperlink>
    </w:p>
    <w:p w14:paraId="034295E7" w14:textId="082108B8" w:rsidR="00852030" w:rsidRDefault="00852030">
      <w:pPr>
        <w:pStyle w:val="TableofFigures"/>
        <w:tabs>
          <w:tab w:val="right" w:pos="10756"/>
        </w:tabs>
        <w:rPr>
          <w:rFonts w:asciiTheme="minorHAnsi" w:eastAsiaTheme="minorEastAsia" w:hAnsiTheme="minorHAnsi" w:cstheme="minorBidi"/>
          <w:noProof/>
          <w:sz w:val="22"/>
          <w:szCs w:val="22"/>
        </w:rPr>
      </w:pPr>
      <w:hyperlink w:anchor="_Toc30146619" w:history="1">
        <w:r w:rsidRPr="00317D6C">
          <w:rPr>
            <w:rStyle w:val="Hyperlink"/>
            <w:noProof/>
          </w:rPr>
          <w:t>Table 4 Test Case Summary - IR10 RSVT</w:t>
        </w:r>
        <w:r>
          <w:rPr>
            <w:noProof/>
            <w:webHidden/>
          </w:rPr>
          <w:tab/>
        </w:r>
        <w:r>
          <w:rPr>
            <w:noProof/>
            <w:webHidden/>
          </w:rPr>
          <w:fldChar w:fldCharType="begin"/>
        </w:r>
        <w:r>
          <w:rPr>
            <w:noProof/>
            <w:webHidden/>
          </w:rPr>
          <w:instrText xml:space="preserve"> PAGEREF _Toc30146619 \h </w:instrText>
        </w:r>
        <w:r>
          <w:rPr>
            <w:noProof/>
            <w:webHidden/>
          </w:rPr>
        </w:r>
        <w:r>
          <w:rPr>
            <w:noProof/>
            <w:webHidden/>
          </w:rPr>
          <w:fldChar w:fldCharType="separate"/>
        </w:r>
        <w:r>
          <w:rPr>
            <w:noProof/>
            <w:webHidden/>
          </w:rPr>
          <w:t>5</w:t>
        </w:r>
        <w:r>
          <w:rPr>
            <w:noProof/>
            <w:webHidden/>
          </w:rPr>
          <w:fldChar w:fldCharType="end"/>
        </w:r>
      </w:hyperlink>
    </w:p>
    <w:p w14:paraId="2C7D6F19" w14:textId="581515AA" w:rsidR="00852030" w:rsidRDefault="00852030">
      <w:pPr>
        <w:pStyle w:val="TableofFigures"/>
        <w:tabs>
          <w:tab w:val="right" w:pos="10756"/>
        </w:tabs>
        <w:rPr>
          <w:rFonts w:asciiTheme="minorHAnsi" w:eastAsiaTheme="minorEastAsia" w:hAnsiTheme="minorHAnsi" w:cstheme="minorBidi"/>
          <w:noProof/>
          <w:sz w:val="22"/>
          <w:szCs w:val="22"/>
        </w:rPr>
      </w:pPr>
      <w:hyperlink w:anchor="_Toc30146620" w:history="1">
        <w:r w:rsidRPr="00317D6C">
          <w:rPr>
            <w:rStyle w:val="Hyperlink"/>
            <w:noProof/>
          </w:rPr>
          <w:t>Table 3 Think Time Guidelines</w:t>
        </w:r>
        <w:r>
          <w:rPr>
            <w:noProof/>
            <w:webHidden/>
          </w:rPr>
          <w:tab/>
        </w:r>
        <w:r>
          <w:rPr>
            <w:noProof/>
            <w:webHidden/>
          </w:rPr>
          <w:fldChar w:fldCharType="begin"/>
        </w:r>
        <w:r>
          <w:rPr>
            <w:noProof/>
            <w:webHidden/>
          </w:rPr>
          <w:instrText xml:space="preserve"> PAGEREF _Toc30146620 \h </w:instrText>
        </w:r>
        <w:r>
          <w:rPr>
            <w:noProof/>
            <w:webHidden/>
          </w:rPr>
        </w:r>
        <w:r>
          <w:rPr>
            <w:noProof/>
            <w:webHidden/>
          </w:rPr>
          <w:fldChar w:fldCharType="separate"/>
        </w:r>
        <w:r>
          <w:rPr>
            <w:noProof/>
            <w:webHidden/>
          </w:rPr>
          <w:t>15</w:t>
        </w:r>
        <w:r>
          <w:rPr>
            <w:noProof/>
            <w:webHidden/>
          </w:rPr>
          <w:fldChar w:fldCharType="end"/>
        </w:r>
      </w:hyperlink>
    </w:p>
    <w:p w14:paraId="631BE40E" w14:textId="2253FCC8" w:rsidR="00852030" w:rsidRDefault="00852030">
      <w:pPr>
        <w:pStyle w:val="TableofFigures"/>
        <w:tabs>
          <w:tab w:val="right" w:pos="10756"/>
        </w:tabs>
        <w:rPr>
          <w:rFonts w:asciiTheme="minorHAnsi" w:eastAsiaTheme="minorEastAsia" w:hAnsiTheme="minorHAnsi" w:cstheme="minorBidi"/>
          <w:noProof/>
          <w:sz w:val="22"/>
          <w:szCs w:val="22"/>
        </w:rPr>
      </w:pPr>
      <w:hyperlink w:anchor="_Toc30146621" w:history="1">
        <w:r w:rsidRPr="00317D6C">
          <w:rPr>
            <w:rStyle w:val="Hyperlink"/>
            <w:noProof/>
          </w:rPr>
          <w:t>Table 6 Common Text Data File parameter rules</w:t>
        </w:r>
        <w:r>
          <w:rPr>
            <w:noProof/>
            <w:webHidden/>
          </w:rPr>
          <w:tab/>
        </w:r>
        <w:r>
          <w:rPr>
            <w:noProof/>
            <w:webHidden/>
          </w:rPr>
          <w:fldChar w:fldCharType="begin"/>
        </w:r>
        <w:r>
          <w:rPr>
            <w:noProof/>
            <w:webHidden/>
          </w:rPr>
          <w:instrText xml:space="preserve"> PAGEREF _Toc30146621 \h </w:instrText>
        </w:r>
        <w:r>
          <w:rPr>
            <w:noProof/>
            <w:webHidden/>
          </w:rPr>
        </w:r>
        <w:r>
          <w:rPr>
            <w:noProof/>
            <w:webHidden/>
          </w:rPr>
          <w:fldChar w:fldCharType="separate"/>
        </w:r>
        <w:r>
          <w:rPr>
            <w:noProof/>
            <w:webHidden/>
          </w:rPr>
          <w:t>18</w:t>
        </w:r>
        <w:r>
          <w:rPr>
            <w:noProof/>
            <w:webHidden/>
          </w:rPr>
          <w:fldChar w:fldCharType="end"/>
        </w:r>
      </w:hyperlink>
    </w:p>
    <w:p w14:paraId="4008D2FD" w14:textId="0BD40F02" w:rsidR="00852030" w:rsidRDefault="00852030">
      <w:pPr>
        <w:pStyle w:val="TableofFigures"/>
        <w:tabs>
          <w:tab w:val="right" w:pos="10756"/>
        </w:tabs>
        <w:rPr>
          <w:rFonts w:asciiTheme="minorHAnsi" w:eastAsiaTheme="minorEastAsia" w:hAnsiTheme="minorHAnsi" w:cstheme="minorBidi"/>
          <w:noProof/>
          <w:sz w:val="22"/>
          <w:szCs w:val="22"/>
        </w:rPr>
      </w:pPr>
      <w:hyperlink w:anchor="_Toc30146622" w:history="1">
        <w:r w:rsidRPr="00317D6C">
          <w:rPr>
            <w:rStyle w:val="Hyperlink"/>
            <w:noProof/>
          </w:rPr>
          <w:t>Table 7 Common LoadTest Database parameter rules</w:t>
        </w:r>
        <w:r>
          <w:rPr>
            <w:noProof/>
            <w:webHidden/>
          </w:rPr>
          <w:tab/>
        </w:r>
        <w:r>
          <w:rPr>
            <w:noProof/>
            <w:webHidden/>
          </w:rPr>
          <w:fldChar w:fldCharType="begin"/>
        </w:r>
        <w:r>
          <w:rPr>
            <w:noProof/>
            <w:webHidden/>
          </w:rPr>
          <w:instrText xml:space="preserve"> PAGEREF _Toc30146622 \h </w:instrText>
        </w:r>
        <w:r>
          <w:rPr>
            <w:noProof/>
            <w:webHidden/>
          </w:rPr>
        </w:r>
        <w:r>
          <w:rPr>
            <w:noProof/>
            <w:webHidden/>
          </w:rPr>
          <w:fldChar w:fldCharType="separate"/>
        </w:r>
        <w:r>
          <w:rPr>
            <w:noProof/>
            <w:webHidden/>
          </w:rPr>
          <w:t>18</w:t>
        </w:r>
        <w:r>
          <w:rPr>
            <w:noProof/>
            <w:webHidden/>
          </w:rPr>
          <w:fldChar w:fldCharType="end"/>
        </w:r>
      </w:hyperlink>
    </w:p>
    <w:p w14:paraId="2D930EF3" w14:textId="6C12CF51" w:rsidR="00852030" w:rsidRDefault="00852030">
      <w:pPr>
        <w:pStyle w:val="TableofFigures"/>
        <w:tabs>
          <w:tab w:val="right" w:pos="10756"/>
        </w:tabs>
        <w:rPr>
          <w:rFonts w:asciiTheme="minorHAnsi" w:eastAsiaTheme="minorEastAsia" w:hAnsiTheme="minorHAnsi" w:cstheme="minorBidi"/>
          <w:noProof/>
          <w:sz w:val="22"/>
          <w:szCs w:val="22"/>
        </w:rPr>
      </w:pPr>
      <w:hyperlink w:anchor="_Toc30146623" w:history="1">
        <w:r w:rsidRPr="00317D6C">
          <w:rPr>
            <w:rStyle w:val="Hyperlink"/>
            <w:noProof/>
          </w:rPr>
          <w:t>Table 8 Common VTS parameter rules</w:t>
        </w:r>
        <w:r>
          <w:rPr>
            <w:noProof/>
            <w:webHidden/>
          </w:rPr>
          <w:tab/>
        </w:r>
        <w:r>
          <w:rPr>
            <w:noProof/>
            <w:webHidden/>
          </w:rPr>
          <w:fldChar w:fldCharType="begin"/>
        </w:r>
        <w:r>
          <w:rPr>
            <w:noProof/>
            <w:webHidden/>
          </w:rPr>
          <w:instrText xml:space="preserve"> PAGEREF _Toc30146623 \h </w:instrText>
        </w:r>
        <w:r>
          <w:rPr>
            <w:noProof/>
            <w:webHidden/>
          </w:rPr>
        </w:r>
        <w:r>
          <w:rPr>
            <w:noProof/>
            <w:webHidden/>
          </w:rPr>
          <w:fldChar w:fldCharType="separate"/>
        </w:r>
        <w:r>
          <w:rPr>
            <w:noProof/>
            <w:webHidden/>
          </w:rPr>
          <w:t>18</w:t>
        </w:r>
        <w:r>
          <w:rPr>
            <w:noProof/>
            <w:webHidden/>
          </w:rPr>
          <w:fldChar w:fldCharType="end"/>
        </w:r>
      </w:hyperlink>
    </w:p>
    <w:p w14:paraId="7DB14E59" w14:textId="6BF9059B" w:rsidR="00852030" w:rsidRDefault="00852030">
      <w:pPr>
        <w:pStyle w:val="TableofFigures"/>
        <w:tabs>
          <w:tab w:val="right" w:pos="10756"/>
        </w:tabs>
        <w:rPr>
          <w:rFonts w:asciiTheme="minorHAnsi" w:eastAsiaTheme="minorEastAsia" w:hAnsiTheme="minorHAnsi" w:cstheme="minorBidi"/>
          <w:noProof/>
          <w:sz w:val="22"/>
          <w:szCs w:val="22"/>
        </w:rPr>
      </w:pPr>
      <w:hyperlink w:anchor="_Toc30146624" w:history="1">
        <w:r w:rsidRPr="00317D6C">
          <w:rPr>
            <w:rStyle w:val="Hyperlink"/>
            <w:noProof/>
          </w:rPr>
          <w:t>Table 9 Common Boundary Correlation rules</w:t>
        </w:r>
        <w:r>
          <w:rPr>
            <w:noProof/>
            <w:webHidden/>
          </w:rPr>
          <w:tab/>
        </w:r>
        <w:r>
          <w:rPr>
            <w:noProof/>
            <w:webHidden/>
          </w:rPr>
          <w:fldChar w:fldCharType="begin"/>
        </w:r>
        <w:r>
          <w:rPr>
            <w:noProof/>
            <w:webHidden/>
          </w:rPr>
          <w:instrText xml:space="preserve"> PAGEREF _Toc30146624 \h </w:instrText>
        </w:r>
        <w:r>
          <w:rPr>
            <w:noProof/>
            <w:webHidden/>
          </w:rPr>
        </w:r>
        <w:r>
          <w:rPr>
            <w:noProof/>
            <w:webHidden/>
          </w:rPr>
          <w:fldChar w:fldCharType="separate"/>
        </w:r>
        <w:r>
          <w:rPr>
            <w:noProof/>
            <w:webHidden/>
          </w:rPr>
          <w:t>19</w:t>
        </w:r>
        <w:r>
          <w:rPr>
            <w:noProof/>
            <w:webHidden/>
          </w:rPr>
          <w:fldChar w:fldCharType="end"/>
        </w:r>
      </w:hyperlink>
    </w:p>
    <w:p w14:paraId="1617B6E1" w14:textId="00C40663" w:rsidR="00852030" w:rsidRDefault="00852030">
      <w:pPr>
        <w:pStyle w:val="TableofFigures"/>
        <w:tabs>
          <w:tab w:val="right" w:pos="10756"/>
        </w:tabs>
        <w:rPr>
          <w:rFonts w:asciiTheme="minorHAnsi" w:eastAsiaTheme="minorEastAsia" w:hAnsiTheme="minorHAnsi" w:cstheme="minorBidi"/>
          <w:noProof/>
          <w:sz w:val="22"/>
          <w:szCs w:val="22"/>
        </w:rPr>
      </w:pPr>
      <w:hyperlink w:anchor="_Toc30146625" w:history="1">
        <w:r w:rsidRPr="00317D6C">
          <w:rPr>
            <w:rStyle w:val="Hyperlink"/>
            <w:noProof/>
          </w:rPr>
          <w:t>Table 10 Common Regex Correlation rules</w:t>
        </w:r>
        <w:r>
          <w:rPr>
            <w:noProof/>
            <w:webHidden/>
          </w:rPr>
          <w:tab/>
        </w:r>
        <w:r>
          <w:rPr>
            <w:noProof/>
            <w:webHidden/>
          </w:rPr>
          <w:fldChar w:fldCharType="begin"/>
        </w:r>
        <w:r>
          <w:rPr>
            <w:noProof/>
            <w:webHidden/>
          </w:rPr>
          <w:instrText xml:space="preserve"> PAGEREF _Toc30146625 \h </w:instrText>
        </w:r>
        <w:r>
          <w:rPr>
            <w:noProof/>
            <w:webHidden/>
          </w:rPr>
        </w:r>
        <w:r>
          <w:rPr>
            <w:noProof/>
            <w:webHidden/>
          </w:rPr>
          <w:fldChar w:fldCharType="separate"/>
        </w:r>
        <w:r>
          <w:rPr>
            <w:noProof/>
            <w:webHidden/>
          </w:rPr>
          <w:t>19</w:t>
        </w:r>
        <w:r>
          <w:rPr>
            <w:noProof/>
            <w:webHidden/>
          </w:rPr>
          <w:fldChar w:fldCharType="end"/>
        </w:r>
      </w:hyperlink>
    </w:p>
    <w:p w14:paraId="26CF83AC" w14:textId="7A5AF2D4" w:rsidR="00852030" w:rsidRDefault="00852030">
      <w:pPr>
        <w:pStyle w:val="TableofFigures"/>
        <w:tabs>
          <w:tab w:val="right" w:pos="10756"/>
        </w:tabs>
        <w:rPr>
          <w:rFonts w:asciiTheme="minorHAnsi" w:eastAsiaTheme="minorEastAsia" w:hAnsiTheme="minorHAnsi" w:cstheme="minorBidi"/>
          <w:noProof/>
          <w:sz w:val="22"/>
          <w:szCs w:val="22"/>
        </w:rPr>
      </w:pPr>
      <w:hyperlink w:anchor="_Toc30146626" w:history="1">
        <w:r w:rsidRPr="00317D6C">
          <w:rPr>
            <w:rStyle w:val="Hyperlink"/>
            <w:noProof/>
          </w:rPr>
          <w:t>Table 11 Common Custom parameter rules</w:t>
        </w:r>
        <w:r>
          <w:rPr>
            <w:noProof/>
            <w:webHidden/>
          </w:rPr>
          <w:tab/>
        </w:r>
        <w:r>
          <w:rPr>
            <w:noProof/>
            <w:webHidden/>
          </w:rPr>
          <w:fldChar w:fldCharType="begin"/>
        </w:r>
        <w:r>
          <w:rPr>
            <w:noProof/>
            <w:webHidden/>
          </w:rPr>
          <w:instrText xml:space="preserve"> PAGEREF _Toc30146626 \h </w:instrText>
        </w:r>
        <w:r>
          <w:rPr>
            <w:noProof/>
            <w:webHidden/>
          </w:rPr>
        </w:r>
        <w:r>
          <w:rPr>
            <w:noProof/>
            <w:webHidden/>
          </w:rPr>
          <w:fldChar w:fldCharType="separate"/>
        </w:r>
        <w:r>
          <w:rPr>
            <w:noProof/>
            <w:webHidden/>
          </w:rPr>
          <w:t>20</w:t>
        </w:r>
        <w:r>
          <w:rPr>
            <w:noProof/>
            <w:webHidden/>
          </w:rPr>
          <w:fldChar w:fldCharType="end"/>
        </w:r>
      </w:hyperlink>
    </w:p>
    <w:p w14:paraId="01FB1E3A" w14:textId="786443E4" w:rsidR="00852030" w:rsidRDefault="00852030">
      <w:pPr>
        <w:pStyle w:val="TableofFigures"/>
        <w:tabs>
          <w:tab w:val="right" w:pos="10756"/>
        </w:tabs>
        <w:rPr>
          <w:rFonts w:asciiTheme="minorHAnsi" w:eastAsiaTheme="minorEastAsia" w:hAnsiTheme="minorHAnsi" w:cstheme="minorBidi"/>
          <w:noProof/>
          <w:sz w:val="22"/>
          <w:szCs w:val="22"/>
        </w:rPr>
      </w:pPr>
      <w:hyperlink w:anchor="_Toc30146627" w:history="1">
        <w:r w:rsidRPr="00317D6C">
          <w:rPr>
            <w:rStyle w:val="Hyperlink"/>
            <w:noProof/>
          </w:rPr>
          <w:t>Table 12 Common Date/Time parameter rules</w:t>
        </w:r>
        <w:r>
          <w:rPr>
            <w:noProof/>
            <w:webHidden/>
          </w:rPr>
          <w:tab/>
        </w:r>
        <w:r>
          <w:rPr>
            <w:noProof/>
            <w:webHidden/>
          </w:rPr>
          <w:fldChar w:fldCharType="begin"/>
        </w:r>
        <w:r>
          <w:rPr>
            <w:noProof/>
            <w:webHidden/>
          </w:rPr>
          <w:instrText xml:space="preserve"> PAGEREF _Toc30146627 \h </w:instrText>
        </w:r>
        <w:r>
          <w:rPr>
            <w:noProof/>
            <w:webHidden/>
          </w:rPr>
        </w:r>
        <w:r>
          <w:rPr>
            <w:noProof/>
            <w:webHidden/>
          </w:rPr>
          <w:fldChar w:fldCharType="separate"/>
        </w:r>
        <w:r>
          <w:rPr>
            <w:noProof/>
            <w:webHidden/>
          </w:rPr>
          <w:t>20</w:t>
        </w:r>
        <w:r>
          <w:rPr>
            <w:noProof/>
            <w:webHidden/>
          </w:rPr>
          <w:fldChar w:fldCharType="end"/>
        </w:r>
      </w:hyperlink>
    </w:p>
    <w:p w14:paraId="19C34827" w14:textId="338D304A" w:rsidR="00852030" w:rsidRDefault="00852030">
      <w:pPr>
        <w:pStyle w:val="TableofFigures"/>
        <w:tabs>
          <w:tab w:val="right" w:pos="10756"/>
        </w:tabs>
        <w:rPr>
          <w:rFonts w:asciiTheme="minorHAnsi" w:eastAsiaTheme="minorEastAsia" w:hAnsiTheme="minorHAnsi" w:cstheme="minorBidi"/>
          <w:noProof/>
          <w:sz w:val="22"/>
          <w:szCs w:val="22"/>
        </w:rPr>
      </w:pPr>
      <w:hyperlink w:anchor="_Toc30146628" w:history="1">
        <w:r w:rsidRPr="00317D6C">
          <w:rPr>
            <w:rStyle w:val="Hyperlink"/>
            <w:noProof/>
          </w:rPr>
          <w:t>Table 13 Common Random Number parameter rules</w:t>
        </w:r>
        <w:r>
          <w:rPr>
            <w:noProof/>
            <w:webHidden/>
          </w:rPr>
          <w:tab/>
        </w:r>
        <w:r>
          <w:rPr>
            <w:noProof/>
            <w:webHidden/>
          </w:rPr>
          <w:fldChar w:fldCharType="begin"/>
        </w:r>
        <w:r>
          <w:rPr>
            <w:noProof/>
            <w:webHidden/>
          </w:rPr>
          <w:instrText xml:space="preserve"> PAGEREF _Toc30146628 \h </w:instrText>
        </w:r>
        <w:r>
          <w:rPr>
            <w:noProof/>
            <w:webHidden/>
          </w:rPr>
        </w:r>
        <w:r>
          <w:rPr>
            <w:noProof/>
            <w:webHidden/>
          </w:rPr>
          <w:fldChar w:fldCharType="separate"/>
        </w:r>
        <w:r>
          <w:rPr>
            <w:noProof/>
            <w:webHidden/>
          </w:rPr>
          <w:t>20</w:t>
        </w:r>
        <w:r>
          <w:rPr>
            <w:noProof/>
            <w:webHidden/>
          </w:rPr>
          <w:fldChar w:fldCharType="end"/>
        </w:r>
      </w:hyperlink>
    </w:p>
    <w:p w14:paraId="73B3B2AB" w14:textId="1CDC5B53" w:rsidR="00852030" w:rsidRDefault="00852030">
      <w:pPr>
        <w:pStyle w:val="TableofFigures"/>
        <w:tabs>
          <w:tab w:val="right" w:pos="10756"/>
        </w:tabs>
        <w:rPr>
          <w:rFonts w:asciiTheme="minorHAnsi" w:eastAsiaTheme="minorEastAsia" w:hAnsiTheme="minorHAnsi" w:cstheme="minorBidi"/>
          <w:noProof/>
          <w:sz w:val="22"/>
          <w:szCs w:val="22"/>
        </w:rPr>
      </w:pPr>
      <w:hyperlink w:anchor="_Toc30146629" w:history="1">
        <w:r w:rsidRPr="00317D6C">
          <w:rPr>
            <w:rStyle w:val="Hyperlink"/>
            <w:noProof/>
          </w:rPr>
          <w:t>Table 14 Common Additional Attributes</w:t>
        </w:r>
        <w:r>
          <w:rPr>
            <w:noProof/>
            <w:webHidden/>
          </w:rPr>
          <w:tab/>
        </w:r>
        <w:r>
          <w:rPr>
            <w:noProof/>
            <w:webHidden/>
          </w:rPr>
          <w:fldChar w:fldCharType="begin"/>
        </w:r>
        <w:r>
          <w:rPr>
            <w:noProof/>
            <w:webHidden/>
          </w:rPr>
          <w:instrText xml:space="preserve"> PAGEREF _Toc30146629 \h </w:instrText>
        </w:r>
        <w:r>
          <w:rPr>
            <w:noProof/>
            <w:webHidden/>
          </w:rPr>
        </w:r>
        <w:r>
          <w:rPr>
            <w:noProof/>
            <w:webHidden/>
          </w:rPr>
          <w:fldChar w:fldCharType="separate"/>
        </w:r>
        <w:r>
          <w:rPr>
            <w:noProof/>
            <w:webHidden/>
          </w:rPr>
          <w:t>20</w:t>
        </w:r>
        <w:r>
          <w:rPr>
            <w:noProof/>
            <w:webHidden/>
          </w:rPr>
          <w:fldChar w:fldCharType="end"/>
        </w:r>
      </w:hyperlink>
    </w:p>
    <w:p w14:paraId="4FDA4B4C" w14:textId="6C950ACB" w:rsidR="00852030" w:rsidRDefault="00852030">
      <w:pPr>
        <w:pStyle w:val="TableofFigures"/>
        <w:tabs>
          <w:tab w:val="right" w:pos="10756"/>
        </w:tabs>
        <w:rPr>
          <w:rFonts w:asciiTheme="minorHAnsi" w:eastAsiaTheme="minorEastAsia" w:hAnsiTheme="minorHAnsi" w:cstheme="minorBidi"/>
          <w:noProof/>
          <w:sz w:val="22"/>
          <w:szCs w:val="22"/>
        </w:rPr>
      </w:pPr>
      <w:hyperlink w:anchor="_Toc30146630" w:history="1">
        <w:r w:rsidRPr="00317D6C">
          <w:rPr>
            <w:rStyle w:val="Hyperlink"/>
            <w:noProof/>
          </w:rPr>
          <w:t>Table 15: DoxRunner Operation Configuration</w:t>
        </w:r>
        <w:r>
          <w:rPr>
            <w:noProof/>
            <w:webHidden/>
          </w:rPr>
          <w:tab/>
        </w:r>
        <w:r>
          <w:rPr>
            <w:noProof/>
            <w:webHidden/>
          </w:rPr>
          <w:fldChar w:fldCharType="begin"/>
        </w:r>
        <w:r>
          <w:rPr>
            <w:noProof/>
            <w:webHidden/>
          </w:rPr>
          <w:instrText xml:space="preserve"> PAGEREF _Toc30146630 \h </w:instrText>
        </w:r>
        <w:r>
          <w:rPr>
            <w:noProof/>
            <w:webHidden/>
          </w:rPr>
        </w:r>
        <w:r>
          <w:rPr>
            <w:noProof/>
            <w:webHidden/>
          </w:rPr>
          <w:fldChar w:fldCharType="separate"/>
        </w:r>
        <w:r>
          <w:rPr>
            <w:noProof/>
            <w:webHidden/>
          </w:rPr>
          <w:t>21</w:t>
        </w:r>
        <w:r>
          <w:rPr>
            <w:noProof/>
            <w:webHidden/>
          </w:rPr>
          <w:fldChar w:fldCharType="end"/>
        </w:r>
      </w:hyperlink>
    </w:p>
    <w:p w14:paraId="04878226" w14:textId="358C1F39" w:rsidR="00852030" w:rsidRDefault="00852030">
      <w:pPr>
        <w:pStyle w:val="TableofFigures"/>
        <w:tabs>
          <w:tab w:val="right" w:pos="10756"/>
        </w:tabs>
        <w:rPr>
          <w:rFonts w:asciiTheme="minorHAnsi" w:eastAsiaTheme="minorEastAsia" w:hAnsiTheme="minorHAnsi" w:cstheme="minorBidi"/>
          <w:noProof/>
          <w:sz w:val="22"/>
          <w:szCs w:val="22"/>
        </w:rPr>
      </w:pPr>
      <w:hyperlink w:anchor="_Toc30146631" w:history="1">
        <w:r w:rsidRPr="00317D6C">
          <w:rPr>
            <w:rStyle w:val="Hyperlink"/>
            <w:noProof/>
          </w:rPr>
          <w:t>Table 16 Common Header rules</w:t>
        </w:r>
        <w:r>
          <w:rPr>
            <w:noProof/>
            <w:webHidden/>
          </w:rPr>
          <w:tab/>
        </w:r>
        <w:r>
          <w:rPr>
            <w:noProof/>
            <w:webHidden/>
          </w:rPr>
          <w:fldChar w:fldCharType="begin"/>
        </w:r>
        <w:r>
          <w:rPr>
            <w:noProof/>
            <w:webHidden/>
          </w:rPr>
          <w:instrText xml:space="preserve"> PAGEREF _Toc30146631 \h </w:instrText>
        </w:r>
        <w:r>
          <w:rPr>
            <w:noProof/>
            <w:webHidden/>
          </w:rPr>
        </w:r>
        <w:r>
          <w:rPr>
            <w:noProof/>
            <w:webHidden/>
          </w:rPr>
          <w:fldChar w:fldCharType="separate"/>
        </w:r>
        <w:r>
          <w:rPr>
            <w:noProof/>
            <w:webHidden/>
          </w:rPr>
          <w:t>21</w:t>
        </w:r>
        <w:r>
          <w:rPr>
            <w:noProof/>
            <w:webHidden/>
          </w:rPr>
          <w:fldChar w:fldCharType="end"/>
        </w:r>
      </w:hyperlink>
    </w:p>
    <w:p w14:paraId="5D988F9E" w14:textId="6BBC8BE8" w:rsidR="00852030" w:rsidRDefault="00852030">
      <w:pPr>
        <w:pStyle w:val="TableofFigures"/>
        <w:tabs>
          <w:tab w:val="right" w:pos="10756"/>
        </w:tabs>
        <w:rPr>
          <w:rFonts w:asciiTheme="minorHAnsi" w:eastAsiaTheme="minorEastAsia" w:hAnsiTheme="minorHAnsi" w:cstheme="minorBidi"/>
          <w:noProof/>
          <w:sz w:val="22"/>
          <w:szCs w:val="22"/>
        </w:rPr>
      </w:pPr>
      <w:hyperlink w:anchor="_Toc30146632" w:history="1">
        <w:r w:rsidRPr="00317D6C">
          <w:rPr>
            <w:rStyle w:val="Hyperlink"/>
            <w:noProof/>
          </w:rPr>
          <w:t>Table 17 Common SAP GUI rules</w:t>
        </w:r>
        <w:r>
          <w:rPr>
            <w:noProof/>
            <w:webHidden/>
          </w:rPr>
          <w:tab/>
        </w:r>
        <w:r>
          <w:rPr>
            <w:noProof/>
            <w:webHidden/>
          </w:rPr>
          <w:fldChar w:fldCharType="begin"/>
        </w:r>
        <w:r>
          <w:rPr>
            <w:noProof/>
            <w:webHidden/>
          </w:rPr>
          <w:instrText xml:space="preserve"> PAGEREF _Toc30146632 \h </w:instrText>
        </w:r>
        <w:r>
          <w:rPr>
            <w:noProof/>
            <w:webHidden/>
          </w:rPr>
        </w:r>
        <w:r>
          <w:rPr>
            <w:noProof/>
            <w:webHidden/>
          </w:rPr>
          <w:fldChar w:fldCharType="separate"/>
        </w:r>
        <w:r>
          <w:rPr>
            <w:noProof/>
            <w:webHidden/>
          </w:rPr>
          <w:t>21</w:t>
        </w:r>
        <w:r>
          <w:rPr>
            <w:noProof/>
            <w:webHidden/>
          </w:rPr>
          <w:fldChar w:fldCharType="end"/>
        </w:r>
      </w:hyperlink>
    </w:p>
    <w:p w14:paraId="40CA99DC" w14:textId="1E447C41" w:rsidR="00852030" w:rsidRDefault="00852030">
      <w:pPr>
        <w:pStyle w:val="TableofFigures"/>
        <w:tabs>
          <w:tab w:val="right" w:pos="10756"/>
        </w:tabs>
        <w:rPr>
          <w:rFonts w:asciiTheme="minorHAnsi" w:eastAsiaTheme="minorEastAsia" w:hAnsiTheme="minorHAnsi" w:cstheme="minorBidi"/>
          <w:noProof/>
          <w:sz w:val="22"/>
          <w:szCs w:val="22"/>
        </w:rPr>
      </w:pPr>
      <w:hyperlink w:anchor="_Toc30146633" w:history="1">
        <w:r w:rsidRPr="00317D6C">
          <w:rPr>
            <w:rStyle w:val="Hyperlink"/>
            <w:noProof/>
          </w:rPr>
          <w:t>Table 18: Response Time NFR References</w:t>
        </w:r>
        <w:r>
          <w:rPr>
            <w:noProof/>
            <w:webHidden/>
          </w:rPr>
          <w:tab/>
        </w:r>
        <w:r>
          <w:rPr>
            <w:noProof/>
            <w:webHidden/>
          </w:rPr>
          <w:fldChar w:fldCharType="begin"/>
        </w:r>
        <w:r>
          <w:rPr>
            <w:noProof/>
            <w:webHidden/>
          </w:rPr>
          <w:instrText xml:space="preserve"> PAGEREF _Toc30146633 \h </w:instrText>
        </w:r>
        <w:r>
          <w:rPr>
            <w:noProof/>
            <w:webHidden/>
          </w:rPr>
        </w:r>
        <w:r>
          <w:rPr>
            <w:noProof/>
            <w:webHidden/>
          </w:rPr>
          <w:fldChar w:fldCharType="separate"/>
        </w:r>
        <w:r>
          <w:rPr>
            <w:noProof/>
            <w:webHidden/>
          </w:rPr>
          <w:t>21</w:t>
        </w:r>
        <w:r>
          <w:rPr>
            <w:noProof/>
            <w:webHidden/>
          </w:rPr>
          <w:fldChar w:fldCharType="end"/>
        </w:r>
      </w:hyperlink>
    </w:p>
    <w:p w14:paraId="377D5142" w14:textId="35033B4D" w:rsidR="00852030" w:rsidRDefault="00852030">
      <w:pPr>
        <w:pStyle w:val="TableofFigures"/>
        <w:tabs>
          <w:tab w:val="right" w:pos="10756"/>
        </w:tabs>
        <w:rPr>
          <w:rFonts w:asciiTheme="minorHAnsi" w:eastAsiaTheme="minorEastAsia" w:hAnsiTheme="minorHAnsi" w:cstheme="minorBidi"/>
          <w:noProof/>
          <w:sz w:val="22"/>
          <w:szCs w:val="22"/>
        </w:rPr>
      </w:pPr>
      <w:hyperlink w:anchor="_Toc30146634" w:history="1">
        <w:r w:rsidRPr="00317D6C">
          <w:rPr>
            <w:rStyle w:val="Hyperlink"/>
            <w:noProof/>
          </w:rPr>
          <w:t>Table 19: Glossary of Terms</w:t>
        </w:r>
        <w:r>
          <w:rPr>
            <w:noProof/>
            <w:webHidden/>
          </w:rPr>
          <w:tab/>
        </w:r>
        <w:r>
          <w:rPr>
            <w:noProof/>
            <w:webHidden/>
          </w:rPr>
          <w:fldChar w:fldCharType="begin"/>
        </w:r>
        <w:r>
          <w:rPr>
            <w:noProof/>
            <w:webHidden/>
          </w:rPr>
          <w:instrText xml:space="preserve"> PAGEREF _Toc30146634 \h </w:instrText>
        </w:r>
        <w:r>
          <w:rPr>
            <w:noProof/>
            <w:webHidden/>
          </w:rPr>
        </w:r>
        <w:r>
          <w:rPr>
            <w:noProof/>
            <w:webHidden/>
          </w:rPr>
          <w:fldChar w:fldCharType="separate"/>
        </w:r>
        <w:r>
          <w:rPr>
            <w:noProof/>
            <w:webHidden/>
          </w:rPr>
          <w:t>23</w:t>
        </w:r>
        <w:r>
          <w:rPr>
            <w:noProof/>
            <w:webHidden/>
          </w:rPr>
          <w:fldChar w:fldCharType="end"/>
        </w:r>
      </w:hyperlink>
    </w:p>
    <w:p w14:paraId="5141C48E" w14:textId="5DA31DA0" w:rsidR="008046C6" w:rsidRDefault="008046C6" w:rsidP="008046C6">
      <w:pPr>
        <w:pStyle w:val="TableofFigures"/>
        <w:tabs>
          <w:tab w:val="right" w:pos="8296"/>
        </w:tabs>
        <w:ind w:left="0" w:firstLine="0"/>
        <w:rPr>
          <w:rFonts w:eastAsia="Cambria"/>
          <w:kern w:val="32"/>
        </w:rPr>
      </w:pPr>
      <w:r>
        <w:fldChar w:fldCharType="end"/>
      </w:r>
      <w:bookmarkStart w:id="5" w:name="_Toc253471194"/>
      <w:bookmarkStart w:id="6" w:name="_Toc253471733"/>
      <w:bookmarkStart w:id="7" w:name="_Toc253472811"/>
      <w:bookmarkStart w:id="8" w:name="_Toc253473905"/>
    </w:p>
    <w:p w14:paraId="631E6C47" w14:textId="77777777" w:rsidR="008046C6" w:rsidRPr="001204D4" w:rsidRDefault="008046C6" w:rsidP="008046C6">
      <w:pPr>
        <w:pStyle w:val="IHeadingNotNumbered"/>
      </w:pPr>
      <w:bookmarkStart w:id="9" w:name="_Toc30146644"/>
      <w:r w:rsidRPr="001204D4">
        <w:t>Version History</w:t>
      </w:r>
      <w:bookmarkEnd w:id="9"/>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9"/>
        <w:gridCol w:w="1833"/>
        <w:gridCol w:w="1535"/>
        <w:gridCol w:w="6403"/>
      </w:tblGrid>
      <w:tr w:rsidR="008046C6" w:rsidRPr="00BA4BC9" w14:paraId="6618CD61" w14:textId="77777777" w:rsidTr="00A36DB9">
        <w:tc>
          <w:tcPr>
            <w:tcW w:w="969" w:type="dxa"/>
            <w:shd w:val="clear" w:color="auto" w:fill="F3F3F3"/>
            <w:vAlign w:val="bottom"/>
          </w:tcPr>
          <w:p w14:paraId="212CC0D4" w14:textId="77777777" w:rsidR="008046C6" w:rsidRPr="00BA4BC9" w:rsidRDefault="008046C6" w:rsidP="00A36DB9">
            <w:pPr>
              <w:pStyle w:val="ITableHeading"/>
            </w:pPr>
            <w:r>
              <w:t>Version</w:t>
            </w:r>
          </w:p>
        </w:tc>
        <w:tc>
          <w:tcPr>
            <w:tcW w:w="1833" w:type="dxa"/>
            <w:shd w:val="clear" w:color="auto" w:fill="F3F3F3"/>
            <w:vAlign w:val="bottom"/>
          </w:tcPr>
          <w:p w14:paraId="4CEE411C" w14:textId="77777777" w:rsidR="008046C6" w:rsidRPr="00BA4BC9" w:rsidRDefault="008046C6" w:rsidP="00A36DB9">
            <w:pPr>
              <w:pStyle w:val="ITableHeading"/>
            </w:pPr>
            <w:r w:rsidRPr="00BA4BC9">
              <w:t>Author</w:t>
            </w:r>
          </w:p>
        </w:tc>
        <w:tc>
          <w:tcPr>
            <w:tcW w:w="1535" w:type="dxa"/>
            <w:shd w:val="clear" w:color="auto" w:fill="F3F3F3"/>
            <w:vAlign w:val="bottom"/>
          </w:tcPr>
          <w:p w14:paraId="6B449C92" w14:textId="77777777" w:rsidR="008046C6" w:rsidRPr="00BA4BC9" w:rsidRDefault="008046C6" w:rsidP="00A36DB9">
            <w:pPr>
              <w:pStyle w:val="ITableHeading"/>
            </w:pPr>
            <w:r w:rsidRPr="00BA4BC9">
              <w:t>Date</w:t>
            </w:r>
          </w:p>
        </w:tc>
        <w:tc>
          <w:tcPr>
            <w:tcW w:w="6403" w:type="dxa"/>
            <w:shd w:val="clear" w:color="auto" w:fill="F3F3F3"/>
            <w:vAlign w:val="bottom"/>
          </w:tcPr>
          <w:p w14:paraId="42377F3B" w14:textId="77777777" w:rsidR="008046C6" w:rsidRPr="00BA4BC9" w:rsidRDefault="008046C6" w:rsidP="00A36DB9">
            <w:pPr>
              <w:pStyle w:val="ITableHeading"/>
            </w:pPr>
            <w:r w:rsidRPr="00BA4BC9">
              <w:t>Comment</w:t>
            </w:r>
          </w:p>
        </w:tc>
      </w:tr>
      <w:tr w:rsidR="008046C6" w:rsidRPr="00FF4006" w14:paraId="270FD66B" w14:textId="77777777" w:rsidTr="00A36DB9">
        <w:tc>
          <w:tcPr>
            <w:tcW w:w="969" w:type="dxa"/>
          </w:tcPr>
          <w:p w14:paraId="608BDEFF" w14:textId="77777777" w:rsidR="008046C6" w:rsidRPr="00FF4006" w:rsidRDefault="008046C6" w:rsidP="00A36DB9">
            <w:pPr>
              <w:pStyle w:val="ITableText"/>
            </w:pPr>
            <w:r>
              <w:t>V1.0</w:t>
            </w:r>
          </w:p>
        </w:tc>
        <w:tc>
          <w:tcPr>
            <w:tcW w:w="1833" w:type="dxa"/>
          </w:tcPr>
          <w:p w14:paraId="70F6D7E4" w14:textId="77777777" w:rsidR="008046C6" w:rsidRPr="00FF4006" w:rsidRDefault="008046C6" w:rsidP="00A36DB9">
            <w:pPr>
              <w:pStyle w:val="ITableText"/>
            </w:pPr>
            <w:r>
              <w:t>&lt;you&gt;</w:t>
            </w:r>
          </w:p>
        </w:tc>
        <w:tc>
          <w:tcPr>
            <w:tcW w:w="1535" w:type="dxa"/>
          </w:tcPr>
          <w:p w14:paraId="48C53E50" w14:textId="4D10B64C" w:rsidR="008046C6" w:rsidRPr="00FF4006" w:rsidRDefault="008046C6" w:rsidP="00A36DB9">
            <w:pPr>
              <w:pStyle w:val="ITableText"/>
            </w:pPr>
            <w:r>
              <w:t>1</w:t>
            </w:r>
            <w:r w:rsidR="005D4421">
              <w:t>7</w:t>
            </w:r>
            <w:r>
              <w:t>/0</w:t>
            </w:r>
            <w:r w:rsidR="005D4421">
              <w:t>1</w:t>
            </w:r>
            <w:r>
              <w:t>/20</w:t>
            </w:r>
            <w:r w:rsidR="005D4421">
              <w:t>20</w:t>
            </w:r>
          </w:p>
        </w:tc>
        <w:tc>
          <w:tcPr>
            <w:tcW w:w="6403" w:type="dxa"/>
          </w:tcPr>
          <w:p w14:paraId="51F45FE6" w14:textId="77777777" w:rsidR="008046C6" w:rsidRPr="00FF4006" w:rsidRDefault="008046C6" w:rsidP="00A36DB9">
            <w:pPr>
              <w:pStyle w:val="ITableText"/>
              <w:jc w:val="left"/>
            </w:pPr>
            <w:r>
              <w:t>Continuing updates</w:t>
            </w:r>
          </w:p>
        </w:tc>
      </w:tr>
    </w:tbl>
    <w:p w14:paraId="65185452" w14:textId="02F09359" w:rsidR="00580692" w:rsidRPr="00C456FF" w:rsidRDefault="00580692" w:rsidP="00580692">
      <w:pPr>
        <w:pStyle w:val="ICaption"/>
        <w:rPr>
          <w:szCs w:val="18"/>
        </w:rPr>
      </w:pPr>
      <w:bookmarkStart w:id="10" w:name="_Toc30146616"/>
      <w:bookmarkEnd w:id="5"/>
      <w:bookmarkEnd w:id="6"/>
      <w:bookmarkEnd w:id="7"/>
      <w:bookmarkEnd w:id="8"/>
      <w:r w:rsidRPr="00C456FF">
        <w:t xml:space="preserve">Table </w:t>
      </w:r>
      <w:r>
        <w:fldChar w:fldCharType="begin"/>
      </w:r>
      <w:r>
        <w:instrText xml:space="preserve"> SEQ Table \* ARABIC </w:instrText>
      </w:r>
      <w:r>
        <w:fldChar w:fldCharType="separate"/>
      </w:r>
      <w:r>
        <w:rPr>
          <w:noProof/>
        </w:rPr>
        <w:t>1</w:t>
      </w:r>
      <w:r>
        <w:rPr>
          <w:noProof/>
        </w:rPr>
        <w:fldChar w:fldCharType="end"/>
      </w:r>
      <w:r w:rsidRPr="00C456FF">
        <w:rPr>
          <w:szCs w:val="18"/>
        </w:rPr>
        <w:t xml:space="preserve"> </w:t>
      </w:r>
      <w:r>
        <w:rPr>
          <w:szCs w:val="18"/>
        </w:rPr>
        <w:t>Version History</w:t>
      </w:r>
      <w:bookmarkEnd w:id="10"/>
    </w:p>
    <w:p w14:paraId="25A194E0" w14:textId="77777777" w:rsidR="008046C6" w:rsidRPr="0074275C" w:rsidRDefault="008046C6" w:rsidP="008046C6">
      <w:pPr>
        <w:pStyle w:val="IHeadingNotNumbered"/>
      </w:pPr>
      <w:bookmarkStart w:id="11" w:name="_Toc30146645"/>
      <w:r w:rsidRPr="0074275C">
        <w:t>References and related documents</w:t>
      </w:r>
      <w:bookmarkEnd w:id="11"/>
    </w:p>
    <w:tbl>
      <w:tblPr>
        <w:tblW w:w="48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1"/>
        <w:gridCol w:w="4162"/>
        <w:gridCol w:w="900"/>
        <w:gridCol w:w="1141"/>
        <w:gridCol w:w="3187"/>
      </w:tblGrid>
      <w:tr w:rsidR="008046C6" w:rsidRPr="00B9611F" w14:paraId="3AEF019E" w14:textId="77777777" w:rsidTr="00A36DB9">
        <w:tc>
          <w:tcPr>
            <w:tcW w:w="533" w:type="pct"/>
            <w:shd w:val="clear" w:color="auto" w:fill="F2F2F2" w:themeFill="background1" w:themeFillShade="F2"/>
            <w:vAlign w:val="bottom"/>
          </w:tcPr>
          <w:p w14:paraId="42D90C39" w14:textId="77777777" w:rsidR="008046C6" w:rsidRPr="00B9611F" w:rsidRDefault="008046C6" w:rsidP="00A36DB9">
            <w:pPr>
              <w:pStyle w:val="ITableHeading"/>
            </w:pPr>
            <w:r>
              <w:t>ID</w:t>
            </w:r>
          </w:p>
        </w:tc>
        <w:tc>
          <w:tcPr>
            <w:tcW w:w="1980" w:type="pct"/>
            <w:shd w:val="clear" w:color="auto" w:fill="F2F2F2" w:themeFill="background1" w:themeFillShade="F2"/>
            <w:vAlign w:val="bottom"/>
          </w:tcPr>
          <w:p w14:paraId="1BB6BF0D" w14:textId="77777777" w:rsidR="008046C6" w:rsidRPr="00B9611F" w:rsidRDefault="008046C6" w:rsidP="00A36DB9">
            <w:pPr>
              <w:pStyle w:val="ITableHeading"/>
            </w:pPr>
            <w:r>
              <w:t>Title</w:t>
            </w:r>
          </w:p>
        </w:tc>
        <w:tc>
          <w:tcPr>
            <w:tcW w:w="428" w:type="pct"/>
            <w:shd w:val="clear" w:color="auto" w:fill="F2F2F2" w:themeFill="background1" w:themeFillShade="F2"/>
            <w:vAlign w:val="bottom"/>
          </w:tcPr>
          <w:p w14:paraId="4CCC0F1E" w14:textId="77777777" w:rsidR="008046C6" w:rsidRPr="00B9611F" w:rsidRDefault="008046C6" w:rsidP="00A36DB9">
            <w:pPr>
              <w:pStyle w:val="ITableHeading"/>
            </w:pPr>
            <w:r>
              <w:t>Version</w:t>
            </w:r>
          </w:p>
        </w:tc>
        <w:tc>
          <w:tcPr>
            <w:tcW w:w="543" w:type="pct"/>
            <w:shd w:val="clear" w:color="auto" w:fill="F2F2F2" w:themeFill="background1" w:themeFillShade="F2"/>
            <w:vAlign w:val="bottom"/>
          </w:tcPr>
          <w:p w14:paraId="4B6CD0FB" w14:textId="77777777" w:rsidR="008046C6" w:rsidRDefault="008046C6" w:rsidP="00A36DB9">
            <w:pPr>
              <w:pStyle w:val="ITableHeading"/>
            </w:pPr>
            <w:r>
              <w:t>Date</w:t>
            </w:r>
          </w:p>
        </w:tc>
        <w:tc>
          <w:tcPr>
            <w:tcW w:w="1516" w:type="pct"/>
            <w:shd w:val="clear" w:color="auto" w:fill="F2F2F2" w:themeFill="background1" w:themeFillShade="F2"/>
            <w:vAlign w:val="bottom"/>
          </w:tcPr>
          <w:p w14:paraId="289A1A48" w14:textId="77777777" w:rsidR="008046C6" w:rsidRPr="00B9611F" w:rsidRDefault="008046C6" w:rsidP="00A36DB9">
            <w:pPr>
              <w:pStyle w:val="ITableHeading"/>
            </w:pPr>
            <w:r w:rsidRPr="00E436C6">
              <w:t>Link/location</w:t>
            </w:r>
          </w:p>
        </w:tc>
      </w:tr>
      <w:tr w:rsidR="008046C6" w:rsidRPr="00CE5260" w14:paraId="0DC68457" w14:textId="77777777" w:rsidTr="00A36DB9">
        <w:tc>
          <w:tcPr>
            <w:tcW w:w="533" w:type="pct"/>
          </w:tcPr>
          <w:p w14:paraId="7E1DCC7B" w14:textId="77777777" w:rsidR="008046C6" w:rsidRPr="00645708" w:rsidRDefault="008046C6" w:rsidP="00A36DB9">
            <w:pPr>
              <w:pStyle w:val="ITableText"/>
              <w:rPr>
                <w:rFonts w:cstheme="minorHAnsi"/>
                <w:szCs w:val="18"/>
              </w:rPr>
            </w:pPr>
            <w:bookmarkStart w:id="12" w:name="Ref1"/>
            <w:bookmarkEnd w:id="12"/>
            <w:r w:rsidRPr="00645708">
              <w:rPr>
                <w:rFonts w:cstheme="minorHAnsi"/>
                <w:szCs w:val="18"/>
              </w:rPr>
              <w:t>[Ref</w:t>
            </w:r>
            <w:r>
              <w:rPr>
                <w:rFonts w:cstheme="minorHAnsi"/>
                <w:szCs w:val="18"/>
              </w:rPr>
              <w:t>1</w:t>
            </w:r>
            <w:r w:rsidRPr="00645708">
              <w:rPr>
                <w:rFonts w:cstheme="minorHAnsi"/>
                <w:szCs w:val="18"/>
              </w:rPr>
              <w:t>]</w:t>
            </w:r>
          </w:p>
        </w:tc>
        <w:tc>
          <w:tcPr>
            <w:tcW w:w="1980" w:type="pct"/>
          </w:tcPr>
          <w:p w14:paraId="583A92D4" w14:textId="77777777" w:rsidR="008046C6" w:rsidRPr="00645708" w:rsidRDefault="008046C6" w:rsidP="00A36DB9">
            <w:pPr>
              <w:pStyle w:val="ITableText"/>
              <w:jc w:val="left"/>
              <w:rPr>
                <w:rFonts w:cstheme="minorHAnsi"/>
                <w:szCs w:val="18"/>
              </w:rPr>
            </w:pPr>
          </w:p>
        </w:tc>
        <w:tc>
          <w:tcPr>
            <w:tcW w:w="428" w:type="pct"/>
          </w:tcPr>
          <w:p w14:paraId="5A1FAA80" w14:textId="77777777" w:rsidR="008046C6" w:rsidRPr="00714223" w:rsidRDefault="008046C6" w:rsidP="00A36DB9">
            <w:pPr>
              <w:pStyle w:val="ITableText"/>
              <w:rPr>
                <w:szCs w:val="18"/>
              </w:rPr>
            </w:pPr>
            <w:r>
              <w:rPr>
                <w:szCs w:val="18"/>
              </w:rPr>
              <w:t>v</w:t>
            </w:r>
            <w:r w:rsidRPr="00714223">
              <w:rPr>
                <w:szCs w:val="18"/>
              </w:rPr>
              <w:t>1.2</w:t>
            </w:r>
          </w:p>
        </w:tc>
        <w:tc>
          <w:tcPr>
            <w:tcW w:w="543" w:type="pct"/>
          </w:tcPr>
          <w:p w14:paraId="0BDCE864" w14:textId="77777777" w:rsidR="008046C6" w:rsidRPr="00D279DA" w:rsidRDefault="008046C6" w:rsidP="00A36DB9">
            <w:pPr>
              <w:pStyle w:val="ITableText"/>
            </w:pPr>
          </w:p>
        </w:tc>
        <w:tc>
          <w:tcPr>
            <w:tcW w:w="1516" w:type="pct"/>
          </w:tcPr>
          <w:p w14:paraId="34CBE96B" w14:textId="77777777" w:rsidR="008046C6" w:rsidRDefault="008046C6" w:rsidP="00A36DB9">
            <w:pPr>
              <w:pStyle w:val="ITableText"/>
              <w:jc w:val="left"/>
            </w:pPr>
            <w:r>
              <w:fldChar w:fldCharType="begin"/>
            </w:r>
            <w:r>
              <w:instrText xml:space="preserve"> REF _Ref387917049 \h </w:instrText>
            </w:r>
            <w:r>
              <w:fldChar w:fldCharType="separate"/>
            </w:r>
            <w:r w:rsidRPr="00AC3A5A">
              <w:t xml:space="preserve">Table </w:t>
            </w:r>
            <w:r>
              <w:rPr>
                <w:noProof/>
              </w:rPr>
              <w:t>14</w:t>
            </w:r>
            <w:r>
              <w:fldChar w:fldCharType="end"/>
            </w:r>
          </w:p>
        </w:tc>
      </w:tr>
      <w:tr w:rsidR="008046C6" w:rsidRPr="00CE5260" w14:paraId="39626225" w14:textId="77777777" w:rsidTr="00A36DB9">
        <w:tc>
          <w:tcPr>
            <w:tcW w:w="533" w:type="pct"/>
          </w:tcPr>
          <w:p w14:paraId="13CFC89D" w14:textId="77777777" w:rsidR="008046C6" w:rsidRPr="00CE5260" w:rsidRDefault="008046C6" w:rsidP="00A36DB9">
            <w:pPr>
              <w:pStyle w:val="ITableText"/>
            </w:pPr>
            <w:bookmarkStart w:id="13" w:name="Ref2"/>
            <w:bookmarkEnd w:id="13"/>
            <w:r w:rsidRPr="00CE5260">
              <w:t>[Ref</w:t>
            </w:r>
            <w:r>
              <w:t>2</w:t>
            </w:r>
            <w:r w:rsidRPr="00CE5260">
              <w:t>]</w:t>
            </w:r>
          </w:p>
        </w:tc>
        <w:tc>
          <w:tcPr>
            <w:tcW w:w="1980" w:type="pct"/>
          </w:tcPr>
          <w:p w14:paraId="254FDBB2" w14:textId="77777777" w:rsidR="008046C6" w:rsidRPr="00CE5260" w:rsidRDefault="008046C6" w:rsidP="00A36DB9">
            <w:pPr>
              <w:pStyle w:val="ITableText"/>
              <w:jc w:val="left"/>
            </w:pPr>
          </w:p>
        </w:tc>
        <w:tc>
          <w:tcPr>
            <w:tcW w:w="428" w:type="pct"/>
          </w:tcPr>
          <w:p w14:paraId="03ABF909" w14:textId="77777777" w:rsidR="008046C6" w:rsidRPr="00CE5260" w:rsidRDefault="008046C6" w:rsidP="00A36DB9">
            <w:pPr>
              <w:pStyle w:val="ITableText"/>
            </w:pPr>
            <w:r>
              <w:t>V1.1</w:t>
            </w:r>
          </w:p>
        </w:tc>
        <w:tc>
          <w:tcPr>
            <w:tcW w:w="543" w:type="pct"/>
          </w:tcPr>
          <w:p w14:paraId="777D78AD" w14:textId="77777777" w:rsidR="008046C6" w:rsidRPr="00CE5260" w:rsidRDefault="008046C6" w:rsidP="00A36DB9">
            <w:pPr>
              <w:pStyle w:val="ITableText"/>
            </w:pPr>
            <w:r>
              <w:t>6</w:t>
            </w:r>
            <w:r w:rsidRPr="00CE5260">
              <w:t>/0</w:t>
            </w:r>
            <w:r>
              <w:t>8</w:t>
            </w:r>
            <w:r w:rsidRPr="00CE5260">
              <w:t>/2013</w:t>
            </w:r>
          </w:p>
        </w:tc>
        <w:tc>
          <w:tcPr>
            <w:tcW w:w="1516" w:type="pct"/>
          </w:tcPr>
          <w:p w14:paraId="238B7DB6" w14:textId="77777777" w:rsidR="008046C6" w:rsidRPr="003F4858" w:rsidRDefault="00A36DB9" w:rsidP="00A36DB9">
            <w:pPr>
              <w:pStyle w:val="ITableText"/>
              <w:jc w:val="left"/>
              <w:rPr>
                <w:b/>
                <w:color w:val="0070C0"/>
              </w:rPr>
            </w:pPr>
            <w:hyperlink w:anchor="Ref2" w:history="1">
              <w:r w:rsidR="008046C6" w:rsidRPr="003F4858">
                <w:rPr>
                  <w:b/>
                  <w:color w:val="0070C0"/>
                </w:rPr>
                <w:t>SharePoint</w:t>
              </w:r>
            </w:hyperlink>
          </w:p>
        </w:tc>
      </w:tr>
      <w:tr w:rsidR="008046C6" w:rsidRPr="00CE5260" w14:paraId="09927BF3" w14:textId="77777777" w:rsidTr="00A36DB9">
        <w:tc>
          <w:tcPr>
            <w:tcW w:w="533" w:type="pct"/>
          </w:tcPr>
          <w:p w14:paraId="0E5BF3AB" w14:textId="77777777" w:rsidR="008046C6" w:rsidRPr="00CE5260" w:rsidRDefault="008046C6" w:rsidP="00A36DB9">
            <w:pPr>
              <w:pStyle w:val="ITableText"/>
            </w:pPr>
            <w:bookmarkStart w:id="14" w:name="Ref3"/>
            <w:bookmarkEnd w:id="14"/>
            <w:r>
              <w:t>[Ref3]</w:t>
            </w:r>
          </w:p>
        </w:tc>
        <w:tc>
          <w:tcPr>
            <w:tcW w:w="1980" w:type="pct"/>
          </w:tcPr>
          <w:p w14:paraId="789FB2DF" w14:textId="77777777" w:rsidR="008046C6" w:rsidRDefault="008046C6" w:rsidP="00A36DB9">
            <w:pPr>
              <w:pStyle w:val="ITableText"/>
              <w:jc w:val="left"/>
            </w:pPr>
          </w:p>
        </w:tc>
        <w:tc>
          <w:tcPr>
            <w:tcW w:w="428" w:type="pct"/>
          </w:tcPr>
          <w:p w14:paraId="219E075B" w14:textId="77777777" w:rsidR="008046C6" w:rsidRDefault="008046C6" w:rsidP="00A36DB9">
            <w:pPr>
              <w:pStyle w:val="ITableText"/>
            </w:pPr>
          </w:p>
        </w:tc>
        <w:tc>
          <w:tcPr>
            <w:tcW w:w="543" w:type="pct"/>
          </w:tcPr>
          <w:p w14:paraId="468CE8BA" w14:textId="77777777" w:rsidR="008046C6" w:rsidRDefault="008046C6" w:rsidP="00A36DB9">
            <w:pPr>
              <w:pStyle w:val="ITableText"/>
            </w:pPr>
          </w:p>
        </w:tc>
        <w:tc>
          <w:tcPr>
            <w:tcW w:w="1516" w:type="pct"/>
          </w:tcPr>
          <w:p w14:paraId="26C90A07" w14:textId="77777777" w:rsidR="008046C6" w:rsidRPr="003F4858" w:rsidRDefault="00A36DB9" w:rsidP="00A36DB9">
            <w:pPr>
              <w:pStyle w:val="ITableText"/>
              <w:jc w:val="left"/>
              <w:rPr>
                <w:b/>
                <w:color w:val="0070C0"/>
              </w:rPr>
            </w:pPr>
            <w:hyperlink w:anchor="Ref3" w:history="1">
              <w:r w:rsidR="008046C6" w:rsidRPr="003F4858">
                <w:rPr>
                  <w:b/>
                  <w:color w:val="0070C0"/>
                </w:rPr>
                <w:t>Site</w:t>
              </w:r>
            </w:hyperlink>
          </w:p>
        </w:tc>
      </w:tr>
      <w:tr w:rsidR="008046C6" w:rsidRPr="00CE5260" w14:paraId="4D67602D" w14:textId="77777777" w:rsidTr="00A36DB9">
        <w:tc>
          <w:tcPr>
            <w:tcW w:w="533" w:type="pct"/>
          </w:tcPr>
          <w:p w14:paraId="53A9BEBE" w14:textId="77777777" w:rsidR="008046C6" w:rsidRDefault="008046C6" w:rsidP="00A36DB9">
            <w:pPr>
              <w:pStyle w:val="ITableText"/>
            </w:pPr>
            <w:bookmarkStart w:id="15" w:name="Ref4"/>
            <w:bookmarkEnd w:id="15"/>
            <w:r>
              <w:t>[Ref4]</w:t>
            </w:r>
          </w:p>
        </w:tc>
        <w:tc>
          <w:tcPr>
            <w:tcW w:w="1980" w:type="pct"/>
          </w:tcPr>
          <w:p w14:paraId="320751F8" w14:textId="77777777" w:rsidR="008046C6" w:rsidRDefault="008046C6" w:rsidP="00A36DB9">
            <w:pPr>
              <w:pStyle w:val="ITableText"/>
              <w:jc w:val="left"/>
            </w:pPr>
          </w:p>
        </w:tc>
        <w:tc>
          <w:tcPr>
            <w:tcW w:w="428" w:type="pct"/>
          </w:tcPr>
          <w:p w14:paraId="5DE073DA" w14:textId="77777777" w:rsidR="008046C6" w:rsidRDefault="008046C6" w:rsidP="00A36DB9">
            <w:pPr>
              <w:pStyle w:val="ITableText"/>
            </w:pPr>
            <w:r>
              <w:t>N/A</w:t>
            </w:r>
          </w:p>
        </w:tc>
        <w:tc>
          <w:tcPr>
            <w:tcW w:w="543" w:type="pct"/>
          </w:tcPr>
          <w:p w14:paraId="06C96D75" w14:textId="77777777" w:rsidR="008046C6" w:rsidRDefault="008046C6" w:rsidP="00A36DB9">
            <w:pPr>
              <w:pStyle w:val="ITableText"/>
            </w:pPr>
            <w:r>
              <w:t>12/2/2015</w:t>
            </w:r>
          </w:p>
        </w:tc>
        <w:tc>
          <w:tcPr>
            <w:tcW w:w="1516" w:type="pct"/>
          </w:tcPr>
          <w:p w14:paraId="7878CD42" w14:textId="77777777" w:rsidR="008046C6" w:rsidRPr="003F4858" w:rsidRDefault="00A36DB9" w:rsidP="00A36DB9">
            <w:pPr>
              <w:pStyle w:val="ITableText"/>
              <w:jc w:val="left"/>
              <w:rPr>
                <w:b/>
                <w:color w:val="0070C0"/>
              </w:rPr>
            </w:pPr>
            <w:hyperlink w:anchor="Ref4" w:history="1">
              <w:r w:rsidR="008046C6" w:rsidRPr="003F4858">
                <w:rPr>
                  <w:b/>
                  <w:color w:val="0070C0"/>
                </w:rPr>
                <w:t>File</w:t>
              </w:r>
            </w:hyperlink>
          </w:p>
        </w:tc>
      </w:tr>
    </w:tbl>
    <w:p w14:paraId="54F5645E" w14:textId="195A8EDD" w:rsidR="00580692" w:rsidRPr="00C456FF" w:rsidRDefault="00580692" w:rsidP="00580692">
      <w:pPr>
        <w:pStyle w:val="ICaption"/>
        <w:rPr>
          <w:szCs w:val="18"/>
        </w:rPr>
      </w:pPr>
      <w:bookmarkStart w:id="16" w:name="_Toc350256211"/>
      <w:bookmarkStart w:id="17" w:name="_Ref252446250"/>
      <w:bookmarkStart w:id="18" w:name="_Toc253471195"/>
      <w:bookmarkStart w:id="19" w:name="_Toc253471734"/>
      <w:bookmarkStart w:id="20" w:name="_Toc253472812"/>
      <w:bookmarkStart w:id="21" w:name="_Toc253473906"/>
      <w:bookmarkStart w:id="22" w:name="_Toc350256206"/>
      <w:bookmarkStart w:id="23" w:name="_Toc30146617"/>
      <w:r w:rsidRPr="00C456FF">
        <w:t xml:space="preserve">Table </w:t>
      </w:r>
      <w:r>
        <w:fldChar w:fldCharType="begin"/>
      </w:r>
      <w:r>
        <w:instrText xml:space="preserve"> SEQ Table \* ARABIC </w:instrText>
      </w:r>
      <w:r>
        <w:fldChar w:fldCharType="separate"/>
      </w:r>
      <w:r>
        <w:rPr>
          <w:noProof/>
        </w:rPr>
        <w:t>2</w:t>
      </w:r>
      <w:r>
        <w:rPr>
          <w:noProof/>
        </w:rPr>
        <w:fldChar w:fldCharType="end"/>
      </w:r>
      <w:r w:rsidRPr="00C456FF">
        <w:rPr>
          <w:szCs w:val="18"/>
        </w:rPr>
        <w:t xml:space="preserve"> </w:t>
      </w:r>
      <w:r>
        <w:rPr>
          <w:szCs w:val="18"/>
        </w:rPr>
        <w:t>References and Related Documents</w:t>
      </w:r>
      <w:bookmarkEnd w:id="23"/>
    </w:p>
    <w:p w14:paraId="2C61E0D8" w14:textId="3B071FD4" w:rsidR="00580692" w:rsidRPr="00914C4B" w:rsidRDefault="00580692" w:rsidP="00580692">
      <w:pPr>
        <w:pStyle w:val="IHeadingNotNumbered"/>
      </w:pPr>
      <w:bookmarkStart w:id="24" w:name="_Toc30146646"/>
      <w:r w:rsidRPr="00914C4B">
        <w:t>Key Contacts</w:t>
      </w:r>
      <w:bookmarkEnd w:id="24"/>
    </w:p>
    <w:p w14:paraId="41FB7E62" w14:textId="77777777" w:rsidR="00580692" w:rsidRDefault="00580692" w:rsidP="00580692">
      <w:pPr>
        <w:pStyle w:val="IBodyText"/>
      </w:pPr>
      <w:r>
        <w:t xml:space="preserve">The contacts listed in </w:t>
      </w:r>
      <w:r>
        <w:fldChar w:fldCharType="begin"/>
      </w:r>
      <w:r>
        <w:instrText xml:space="preserve"> REF _Ref412221518 \h </w:instrText>
      </w:r>
      <w:r>
        <w:fldChar w:fldCharType="separate"/>
      </w:r>
      <w:r w:rsidRPr="00C456FF">
        <w:t xml:space="preserve">Table </w:t>
      </w:r>
      <w:r>
        <w:rPr>
          <w:noProof/>
        </w:rPr>
        <w:t>2</w:t>
      </w:r>
      <w:r>
        <w:fldChar w:fldCharType="end"/>
      </w:r>
      <w:r>
        <w:t xml:space="preserve"> may be out of date.</w:t>
      </w:r>
    </w:p>
    <w:tbl>
      <w:tblPr>
        <w:tblStyle w:val="TableGrid"/>
        <w:tblW w:w="0" w:type="auto"/>
        <w:tblLook w:val="04A0" w:firstRow="1" w:lastRow="0" w:firstColumn="1" w:lastColumn="0" w:noHBand="0" w:noVBand="1"/>
      </w:tblPr>
      <w:tblGrid>
        <w:gridCol w:w="2151"/>
        <w:gridCol w:w="2530"/>
        <w:gridCol w:w="1770"/>
        <w:gridCol w:w="2154"/>
        <w:gridCol w:w="2151"/>
      </w:tblGrid>
      <w:tr w:rsidR="00580692" w14:paraId="44274264" w14:textId="77777777" w:rsidTr="007527D8">
        <w:tc>
          <w:tcPr>
            <w:tcW w:w="2196" w:type="dxa"/>
            <w:shd w:val="clear" w:color="auto" w:fill="F2F2F2" w:themeFill="background1" w:themeFillShade="F2"/>
            <w:vAlign w:val="bottom"/>
          </w:tcPr>
          <w:p w14:paraId="682C4D1E" w14:textId="77777777" w:rsidR="00580692" w:rsidRPr="00C54256" w:rsidRDefault="00580692" w:rsidP="007527D8">
            <w:pPr>
              <w:pStyle w:val="ITableHeading"/>
              <w:rPr>
                <w:lang w:bidi="he-IL"/>
              </w:rPr>
            </w:pPr>
            <w:r w:rsidRPr="00C54256">
              <w:t>Name</w:t>
            </w:r>
          </w:p>
        </w:tc>
        <w:tc>
          <w:tcPr>
            <w:tcW w:w="2590" w:type="dxa"/>
            <w:shd w:val="clear" w:color="auto" w:fill="F2F2F2" w:themeFill="background1" w:themeFillShade="F2"/>
            <w:vAlign w:val="bottom"/>
          </w:tcPr>
          <w:p w14:paraId="069757BC" w14:textId="77777777" w:rsidR="00580692" w:rsidRPr="00C54256" w:rsidRDefault="00580692" w:rsidP="007527D8">
            <w:pPr>
              <w:pStyle w:val="ITableHeading"/>
              <w:rPr>
                <w:lang w:bidi="he-IL"/>
              </w:rPr>
            </w:pPr>
            <w:r w:rsidRPr="00C54256">
              <w:t>Role</w:t>
            </w:r>
          </w:p>
        </w:tc>
        <w:tc>
          <w:tcPr>
            <w:tcW w:w="1802" w:type="dxa"/>
            <w:shd w:val="clear" w:color="auto" w:fill="F2F2F2" w:themeFill="background1" w:themeFillShade="F2"/>
            <w:vAlign w:val="bottom"/>
          </w:tcPr>
          <w:p w14:paraId="770D86FC" w14:textId="77777777" w:rsidR="00580692" w:rsidRPr="00C54256" w:rsidRDefault="00580692" w:rsidP="007527D8">
            <w:pPr>
              <w:pStyle w:val="ITableHeading"/>
              <w:rPr>
                <w:lang w:bidi="he-IL"/>
              </w:rPr>
            </w:pPr>
            <w:r w:rsidRPr="00C54256">
              <w:t>Phone</w:t>
            </w:r>
          </w:p>
        </w:tc>
        <w:tc>
          <w:tcPr>
            <w:tcW w:w="2197" w:type="dxa"/>
            <w:shd w:val="clear" w:color="auto" w:fill="F2F2F2" w:themeFill="background1" w:themeFillShade="F2"/>
            <w:vAlign w:val="bottom"/>
          </w:tcPr>
          <w:p w14:paraId="5D005A85" w14:textId="77777777" w:rsidR="00580692" w:rsidRPr="00C54256" w:rsidRDefault="00580692" w:rsidP="007527D8">
            <w:pPr>
              <w:pStyle w:val="ITableHeading"/>
              <w:rPr>
                <w:lang w:bidi="he-IL"/>
              </w:rPr>
            </w:pPr>
            <w:r w:rsidRPr="00C54256">
              <w:t>Mobile</w:t>
            </w:r>
          </w:p>
        </w:tc>
        <w:tc>
          <w:tcPr>
            <w:tcW w:w="2197" w:type="dxa"/>
            <w:shd w:val="clear" w:color="auto" w:fill="F2F2F2" w:themeFill="background1" w:themeFillShade="F2"/>
            <w:vAlign w:val="bottom"/>
          </w:tcPr>
          <w:p w14:paraId="719D8C96" w14:textId="77777777" w:rsidR="00580692" w:rsidRPr="00C54256" w:rsidRDefault="00580692" w:rsidP="007527D8">
            <w:pPr>
              <w:pStyle w:val="ITableHeading"/>
              <w:rPr>
                <w:lang w:bidi="he-IL"/>
              </w:rPr>
            </w:pPr>
            <w:r w:rsidRPr="00C54256">
              <w:t>Email</w:t>
            </w:r>
          </w:p>
        </w:tc>
      </w:tr>
      <w:tr w:rsidR="00580692" w14:paraId="619DB5D8" w14:textId="77777777" w:rsidTr="007527D8">
        <w:tc>
          <w:tcPr>
            <w:tcW w:w="2196" w:type="dxa"/>
          </w:tcPr>
          <w:p w14:paraId="312ABF62" w14:textId="77777777" w:rsidR="00580692" w:rsidRDefault="00580692" w:rsidP="007527D8">
            <w:pPr>
              <w:pStyle w:val="ITableText"/>
            </w:pPr>
          </w:p>
        </w:tc>
        <w:tc>
          <w:tcPr>
            <w:tcW w:w="2590" w:type="dxa"/>
          </w:tcPr>
          <w:p w14:paraId="4FFCF043" w14:textId="77777777" w:rsidR="00580692" w:rsidRDefault="00580692" w:rsidP="007527D8">
            <w:pPr>
              <w:pStyle w:val="ITableText"/>
            </w:pPr>
          </w:p>
        </w:tc>
        <w:tc>
          <w:tcPr>
            <w:tcW w:w="1802" w:type="dxa"/>
          </w:tcPr>
          <w:p w14:paraId="359A1621" w14:textId="77777777" w:rsidR="00580692" w:rsidRDefault="00580692" w:rsidP="007527D8">
            <w:pPr>
              <w:pStyle w:val="ITableText"/>
            </w:pPr>
          </w:p>
        </w:tc>
        <w:tc>
          <w:tcPr>
            <w:tcW w:w="2197" w:type="dxa"/>
          </w:tcPr>
          <w:p w14:paraId="734FB704" w14:textId="77777777" w:rsidR="00580692" w:rsidRDefault="00580692" w:rsidP="007527D8">
            <w:pPr>
              <w:pStyle w:val="ITableText"/>
            </w:pPr>
          </w:p>
        </w:tc>
        <w:tc>
          <w:tcPr>
            <w:tcW w:w="2197" w:type="dxa"/>
          </w:tcPr>
          <w:p w14:paraId="542D1C26" w14:textId="77777777" w:rsidR="00580692" w:rsidRDefault="00580692" w:rsidP="007527D8">
            <w:pPr>
              <w:pStyle w:val="ITableText"/>
            </w:pPr>
          </w:p>
        </w:tc>
      </w:tr>
      <w:tr w:rsidR="00580692" w14:paraId="378353DB" w14:textId="77777777" w:rsidTr="007527D8">
        <w:tc>
          <w:tcPr>
            <w:tcW w:w="2196" w:type="dxa"/>
          </w:tcPr>
          <w:p w14:paraId="7A5609B7" w14:textId="77777777" w:rsidR="00580692" w:rsidRDefault="00580692" w:rsidP="007527D8">
            <w:pPr>
              <w:pStyle w:val="ITableText"/>
            </w:pPr>
          </w:p>
        </w:tc>
        <w:tc>
          <w:tcPr>
            <w:tcW w:w="2590" w:type="dxa"/>
          </w:tcPr>
          <w:p w14:paraId="51BFA10C" w14:textId="77777777" w:rsidR="00580692" w:rsidRDefault="00580692" w:rsidP="007527D8">
            <w:pPr>
              <w:pStyle w:val="ITableText"/>
            </w:pPr>
          </w:p>
        </w:tc>
        <w:tc>
          <w:tcPr>
            <w:tcW w:w="1802" w:type="dxa"/>
          </w:tcPr>
          <w:p w14:paraId="3F923508" w14:textId="77777777" w:rsidR="00580692" w:rsidRDefault="00580692" w:rsidP="007527D8">
            <w:pPr>
              <w:pStyle w:val="ITableText"/>
            </w:pPr>
          </w:p>
        </w:tc>
        <w:tc>
          <w:tcPr>
            <w:tcW w:w="2197" w:type="dxa"/>
          </w:tcPr>
          <w:p w14:paraId="67094E6B" w14:textId="77777777" w:rsidR="00580692" w:rsidRDefault="00580692" w:rsidP="007527D8">
            <w:pPr>
              <w:pStyle w:val="ITableText"/>
            </w:pPr>
          </w:p>
        </w:tc>
        <w:tc>
          <w:tcPr>
            <w:tcW w:w="2197" w:type="dxa"/>
          </w:tcPr>
          <w:p w14:paraId="6B1248E4" w14:textId="77777777" w:rsidR="00580692" w:rsidRDefault="00580692" w:rsidP="007527D8">
            <w:pPr>
              <w:pStyle w:val="ITableText"/>
            </w:pPr>
          </w:p>
        </w:tc>
      </w:tr>
      <w:tr w:rsidR="00580692" w14:paraId="28F56B8A" w14:textId="77777777" w:rsidTr="007527D8">
        <w:tc>
          <w:tcPr>
            <w:tcW w:w="2196" w:type="dxa"/>
          </w:tcPr>
          <w:p w14:paraId="4434CA4E" w14:textId="77777777" w:rsidR="00580692" w:rsidRDefault="00580692" w:rsidP="007527D8">
            <w:pPr>
              <w:pStyle w:val="ITableText"/>
            </w:pPr>
          </w:p>
        </w:tc>
        <w:tc>
          <w:tcPr>
            <w:tcW w:w="2590" w:type="dxa"/>
          </w:tcPr>
          <w:p w14:paraId="3841F2B2" w14:textId="77777777" w:rsidR="00580692" w:rsidRDefault="00580692" w:rsidP="007527D8">
            <w:pPr>
              <w:pStyle w:val="ITableText"/>
            </w:pPr>
          </w:p>
        </w:tc>
        <w:tc>
          <w:tcPr>
            <w:tcW w:w="1802" w:type="dxa"/>
          </w:tcPr>
          <w:p w14:paraId="550860C4" w14:textId="77777777" w:rsidR="00580692" w:rsidRDefault="00580692" w:rsidP="007527D8">
            <w:pPr>
              <w:pStyle w:val="ITableText"/>
            </w:pPr>
          </w:p>
        </w:tc>
        <w:tc>
          <w:tcPr>
            <w:tcW w:w="2197" w:type="dxa"/>
          </w:tcPr>
          <w:p w14:paraId="3D7531B2" w14:textId="77777777" w:rsidR="00580692" w:rsidRDefault="00580692" w:rsidP="007527D8">
            <w:pPr>
              <w:pStyle w:val="ITableText"/>
            </w:pPr>
          </w:p>
        </w:tc>
        <w:tc>
          <w:tcPr>
            <w:tcW w:w="2197" w:type="dxa"/>
          </w:tcPr>
          <w:p w14:paraId="5400421E" w14:textId="77777777" w:rsidR="00580692" w:rsidRDefault="00580692" w:rsidP="007527D8">
            <w:pPr>
              <w:pStyle w:val="ITableText"/>
            </w:pPr>
          </w:p>
        </w:tc>
      </w:tr>
    </w:tbl>
    <w:p w14:paraId="6A2B6386" w14:textId="00F13768" w:rsidR="00580692" w:rsidRPr="00C456FF" w:rsidRDefault="00580692" w:rsidP="00580692">
      <w:pPr>
        <w:pStyle w:val="ICaption"/>
        <w:rPr>
          <w:szCs w:val="18"/>
        </w:rPr>
      </w:pPr>
      <w:bookmarkStart w:id="25" w:name="_Ref412221518"/>
      <w:bookmarkStart w:id="26" w:name="_Toc30146618"/>
      <w:r w:rsidRPr="00C456FF">
        <w:t xml:space="preserve">Table </w:t>
      </w:r>
      <w:r>
        <w:fldChar w:fldCharType="begin"/>
      </w:r>
      <w:r>
        <w:instrText xml:space="preserve"> SEQ Table \* ARABIC </w:instrText>
      </w:r>
      <w:r>
        <w:fldChar w:fldCharType="separate"/>
      </w:r>
      <w:r>
        <w:rPr>
          <w:noProof/>
        </w:rPr>
        <w:t>3</w:t>
      </w:r>
      <w:r>
        <w:rPr>
          <w:noProof/>
        </w:rPr>
        <w:fldChar w:fldCharType="end"/>
      </w:r>
      <w:bookmarkEnd w:id="25"/>
      <w:r w:rsidRPr="00C456FF">
        <w:rPr>
          <w:szCs w:val="18"/>
        </w:rPr>
        <w:t xml:space="preserve"> Key Contacts</w:t>
      </w:r>
      <w:bookmarkEnd w:id="26"/>
    </w:p>
    <w:p w14:paraId="11E17A4A" w14:textId="1D95F615" w:rsidR="008046C6" w:rsidRPr="00306A59" w:rsidRDefault="008046C6" w:rsidP="008046C6">
      <w:pPr>
        <w:pStyle w:val="IBodyText"/>
        <w:rPr>
          <w:rFonts w:eastAsia="Cambria"/>
        </w:rPr>
      </w:pPr>
    </w:p>
    <w:p w14:paraId="121D177E" w14:textId="77777777" w:rsidR="008046C6" w:rsidRPr="00815443" w:rsidRDefault="008046C6" w:rsidP="008046C6">
      <w:pPr>
        <w:pStyle w:val="IHeading1"/>
      </w:pPr>
      <w:bookmarkStart w:id="27" w:name="_Toc30146647"/>
      <w:bookmarkEnd w:id="16"/>
      <w:r w:rsidRPr="007E0E57">
        <w:lastRenderedPageBreak/>
        <w:t>Introduction</w:t>
      </w:r>
      <w:bookmarkEnd w:id="17"/>
      <w:bookmarkEnd w:id="18"/>
      <w:bookmarkEnd w:id="19"/>
      <w:bookmarkEnd w:id="20"/>
      <w:bookmarkEnd w:id="21"/>
      <w:bookmarkEnd w:id="22"/>
      <w:bookmarkEnd w:id="27"/>
    </w:p>
    <w:p w14:paraId="011AEF81" w14:textId="77777777" w:rsidR="008046C6" w:rsidRPr="00EA4733" w:rsidRDefault="008046C6" w:rsidP="008046C6">
      <w:pPr>
        <w:pStyle w:val="IHeading2"/>
      </w:pPr>
      <w:bookmarkStart w:id="28" w:name="_Toc350256207"/>
      <w:bookmarkStart w:id="29" w:name="_Toc30146648"/>
      <w:r w:rsidRPr="00EA4733">
        <w:t>Document Purpose</w:t>
      </w:r>
      <w:bookmarkEnd w:id="29"/>
    </w:p>
    <w:p w14:paraId="0162DA38" w14:textId="2E9BFC63" w:rsidR="008046C6" w:rsidRDefault="008046C6" w:rsidP="008046C6">
      <w:pPr>
        <w:pStyle w:val="IBodyText"/>
      </w:pPr>
      <w:r>
        <w:t>This document represents notes made by the &lt;</w:t>
      </w:r>
      <w:r w:rsidR="005D4421" w:rsidRPr="005D4421">
        <w:rPr>
          <w:i/>
          <w:iCs/>
        </w:rPr>
        <w:t>Organisation</w:t>
      </w:r>
      <w:r>
        <w:t xml:space="preserve">&gt; performance test team during the scripting, data creation, and testing of the </w:t>
      </w:r>
      <w:r>
        <w:rPr>
          <w:i/>
        </w:rPr>
        <w:t>&lt;Solution Name&gt;</w:t>
      </w:r>
      <w:r>
        <w:t xml:space="preserve">. It documents what actually was implemented regardless of the various </w:t>
      </w:r>
      <w:r w:rsidRPr="00BF79C3">
        <w:rPr>
          <w:i/>
        </w:rPr>
        <w:t>Performance Test Plans</w:t>
      </w:r>
      <w:r>
        <w:t xml:space="preserve"> and/or </w:t>
      </w:r>
      <w:r w:rsidRPr="00BF79C3">
        <w:rPr>
          <w:i/>
        </w:rPr>
        <w:t>Designs</w:t>
      </w:r>
      <w:r>
        <w:t>.</w:t>
      </w:r>
    </w:p>
    <w:p w14:paraId="485A4C38" w14:textId="77777777" w:rsidR="008046C6" w:rsidRDefault="008046C6" w:rsidP="008046C6">
      <w:pPr>
        <w:pStyle w:val="IBodyText"/>
        <w:spacing w:after="0"/>
      </w:pPr>
      <w:r>
        <w:t>Its purpose is to:</w:t>
      </w:r>
    </w:p>
    <w:p w14:paraId="4B2AD652" w14:textId="77777777" w:rsidR="008046C6" w:rsidRPr="005D4421" w:rsidRDefault="008046C6" w:rsidP="005D4421">
      <w:pPr>
        <w:pStyle w:val="IBodyText"/>
        <w:numPr>
          <w:ilvl w:val="0"/>
          <w:numId w:val="12"/>
        </w:numPr>
        <w:spacing w:before="0" w:after="0"/>
        <w:ind w:left="714" w:hanging="357"/>
      </w:pPr>
      <w:r w:rsidRPr="005D4421">
        <w:t xml:space="preserve">Provide a central repository for all knowledge that will make the future testing of the </w:t>
      </w:r>
      <w:r w:rsidRPr="005D4421">
        <w:rPr>
          <w:i/>
        </w:rPr>
        <w:t>&lt;Solution Name&gt;</w:t>
      </w:r>
      <w:r w:rsidRPr="005D4421">
        <w:t xml:space="preserve"> easier;</w:t>
      </w:r>
    </w:p>
    <w:p w14:paraId="456CEE71" w14:textId="77777777" w:rsidR="008046C6" w:rsidRPr="005D4421" w:rsidRDefault="008046C6" w:rsidP="005D4421">
      <w:pPr>
        <w:pStyle w:val="IBodyText"/>
        <w:numPr>
          <w:ilvl w:val="0"/>
          <w:numId w:val="12"/>
        </w:numPr>
        <w:spacing w:before="0" w:after="0"/>
        <w:ind w:left="714" w:hanging="357"/>
      </w:pPr>
      <w:r w:rsidRPr="005D4421">
        <w:t>Provide a central configuration for automated scripting processes;</w:t>
      </w:r>
    </w:p>
    <w:p w14:paraId="7F04390B" w14:textId="77777777" w:rsidR="008046C6" w:rsidRPr="005D4421" w:rsidRDefault="008046C6" w:rsidP="005D4421">
      <w:pPr>
        <w:pStyle w:val="IBodyText"/>
        <w:numPr>
          <w:ilvl w:val="0"/>
          <w:numId w:val="12"/>
        </w:numPr>
        <w:spacing w:before="0"/>
        <w:ind w:left="714" w:hanging="357"/>
      </w:pPr>
      <w:r w:rsidRPr="005D4421">
        <w:t>Provide hints and reasons behind decisions made that may affect future projects.</w:t>
      </w:r>
    </w:p>
    <w:p w14:paraId="600D4C96" w14:textId="77777777" w:rsidR="008046C6" w:rsidRDefault="008046C6" w:rsidP="008046C6">
      <w:pPr>
        <w:pStyle w:val="IBodyText"/>
      </w:pPr>
      <w:r>
        <w:t xml:space="preserve">That is, it is meant to span multiple projects and releases of </w:t>
      </w:r>
      <w:r>
        <w:rPr>
          <w:i/>
        </w:rPr>
        <w:t>&lt;Solution Name&gt;</w:t>
      </w:r>
      <w:r>
        <w:fldChar w:fldCharType="begin"/>
      </w:r>
      <w:r>
        <w:instrText xml:space="preserve"> DOCVARIABLE  SolutionName  \* MERGEFORMAT </w:instrText>
      </w:r>
      <w:r>
        <w:fldChar w:fldCharType="end"/>
      </w:r>
      <w:r>
        <w:t>.</w:t>
      </w:r>
    </w:p>
    <w:p w14:paraId="793FFE6A" w14:textId="77777777" w:rsidR="008046C6" w:rsidRPr="00DD2E71" w:rsidRDefault="008046C6" w:rsidP="008046C6">
      <w:pPr>
        <w:pStyle w:val="IBodyText"/>
        <w:spacing w:after="0"/>
        <w:rPr>
          <w:u w:val="single"/>
        </w:rPr>
      </w:pPr>
      <w:r w:rsidRPr="00DD2E71">
        <w:rPr>
          <w:u w:val="single"/>
        </w:rPr>
        <w:t>Disclaimer:</w:t>
      </w:r>
    </w:p>
    <w:p w14:paraId="2710263D" w14:textId="77777777" w:rsidR="008046C6" w:rsidRDefault="008046C6" w:rsidP="008046C6">
      <w:pPr>
        <w:pStyle w:val="IBodyText"/>
        <w:spacing w:before="0"/>
      </w:pPr>
      <w:r>
        <w:t>Official Performance Test deliverables always have priority, so this document may not necessarily be up to date.</w:t>
      </w:r>
    </w:p>
    <w:p w14:paraId="3197C435" w14:textId="77777777" w:rsidR="008046C6" w:rsidRPr="00EA4733" w:rsidRDefault="008046C6" w:rsidP="008046C6">
      <w:pPr>
        <w:pStyle w:val="IHeading2"/>
      </w:pPr>
      <w:bookmarkStart w:id="30" w:name="_Toc30146649"/>
      <w:r w:rsidRPr="00EA4733">
        <w:t xml:space="preserve">Application </w:t>
      </w:r>
      <w:r w:rsidRPr="007E0E57">
        <w:t>Background</w:t>
      </w:r>
      <w:bookmarkEnd w:id="28"/>
      <w:bookmarkEnd w:id="30"/>
    </w:p>
    <w:p w14:paraId="264EFB20" w14:textId="77777777" w:rsidR="008046C6" w:rsidRDefault="008046C6" w:rsidP="008046C6">
      <w:pPr>
        <w:pStyle w:val="IBodyText"/>
      </w:pPr>
      <w:r>
        <w:t>&lt;describe as appropriate&gt;.</w:t>
      </w:r>
    </w:p>
    <w:p w14:paraId="3F04B43F" w14:textId="77777777" w:rsidR="008046C6" w:rsidRPr="00EA4733" w:rsidRDefault="008046C6" w:rsidP="008046C6">
      <w:pPr>
        <w:pStyle w:val="IHeading2"/>
      </w:pPr>
      <w:bookmarkStart w:id="31" w:name="_Toc350256208"/>
      <w:bookmarkStart w:id="32" w:name="_Toc30146650"/>
      <w:r w:rsidRPr="00EA4733">
        <w:t>Target Audience</w:t>
      </w:r>
      <w:bookmarkEnd w:id="32"/>
    </w:p>
    <w:p w14:paraId="3283A283" w14:textId="77777777" w:rsidR="008046C6" w:rsidRPr="003663BC" w:rsidRDefault="008046C6" w:rsidP="008046C6">
      <w:pPr>
        <w:pStyle w:val="IBodyText"/>
        <w:spacing w:after="0"/>
      </w:pPr>
      <w:r>
        <w:t>The target audience for th</w:t>
      </w:r>
      <w:r w:rsidRPr="003663BC">
        <w:t>is</w:t>
      </w:r>
      <w:r>
        <w:t xml:space="preserve"> document is</w:t>
      </w:r>
      <w:r w:rsidRPr="003663BC">
        <w:t>:</w:t>
      </w:r>
    </w:p>
    <w:p w14:paraId="7EFE5C52" w14:textId="77777777" w:rsidR="008046C6" w:rsidRDefault="008046C6" w:rsidP="008046C6">
      <w:pPr>
        <w:pStyle w:val="IBodyText"/>
        <w:numPr>
          <w:ilvl w:val="0"/>
          <w:numId w:val="2"/>
        </w:numPr>
        <w:spacing w:before="0" w:after="0"/>
      </w:pPr>
      <w:r>
        <w:t>Performance Test Manager;</w:t>
      </w:r>
    </w:p>
    <w:p w14:paraId="7F28A2BB" w14:textId="77777777" w:rsidR="008046C6" w:rsidRPr="003663BC" w:rsidRDefault="008046C6" w:rsidP="008046C6">
      <w:pPr>
        <w:pStyle w:val="IBodyText"/>
        <w:numPr>
          <w:ilvl w:val="0"/>
          <w:numId w:val="2"/>
        </w:numPr>
        <w:spacing w:before="0" w:after="0"/>
      </w:pPr>
      <w:r>
        <w:t>Performance Test Lead;</w:t>
      </w:r>
    </w:p>
    <w:p w14:paraId="54F7E455" w14:textId="77777777" w:rsidR="008046C6" w:rsidRDefault="008046C6" w:rsidP="008046C6">
      <w:pPr>
        <w:pStyle w:val="IBodyText"/>
        <w:numPr>
          <w:ilvl w:val="0"/>
          <w:numId w:val="2"/>
        </w:numPr>
        <w:spacing w:before="0" w:after="0"/>
      </w:pPr>
      <w:r w:rsidRPr="003663BC">
        <w:t>Performance Test</w:t>
      </w:r>
      <w:r>
        <w:t xml:space="preserve"> Analyst(s);</w:t>
      </w:r>
    </w:p>
    <w:p w14:paraId="44FF6938" w14:textId="77777777" w:rsidR="008046C6" w:rsidRDefault="008046C6" w:rsidP="008046C6">
      <w:pPr>
        <w:pStyle w:val="IBodyText"/>
        <w:numPr>
          <w:ilvl w:val="0"/>
          <w:numId w:val="2"/>
        </w:numPr>
        <w:spacing w:before="0"/>
      </w:pPr>
      <w:r>
        <w:t>&lt;add as appropriate&gt;</w:t>
      </w:r>
    </w:p>
    <w:p w14:paraId="1574691B" w14:textId="77777777" w:rsidR="008046C6" w:rsidRDefault="008046C6" w:rsidP="008046C6">
      <w:pPr>
        <w:pStyle w:val="IHeading2"/>
      </w:pPr>
      <w:bookmarkStart w:id="33" w:name="_Toc30146651"/>
      <w:commentRangeStart w:id="34"/>
      <w:r>
        <w:t>Releases</w:t>
      </w:r>
      <w:commentRangeEnd w:id="34"/>
      <w:r>
        <w:rPr>
          <w:rStyle w:val="CommentReference"/>
          <w:rFonts w:ascii="Cambria" w:eastAsia="Cambria" w:hAnsi="Cambria" w:cs="Times New Roman"/>
          <w:b w:val="0"/>
          <w:bCs w:val="0"/>
          <w:iCs w:val="0"/>
          <w:color w:val="auto"/>
        </w:rPr>
        <w:commentReference w:id="34"/>
      </w:r>
      <w:bookmarkEnd w:id="33"/>
    </w:p>
    <w:p w14:paraId="2DF0E988" w14:textId="77777777" w:rsidR="008046C6" w:rsidRPr="0073103D" w:rsidRDefault="008046C6" w:rsidP="008046C6">
      <w:pPr>
        <w:pStyle w:val="IBodyText"/>
      </w:pPr>
      <w:r>
        <w:t xml:space="preserve">This section provides a running history of the various projects and releases so that new members of the performance test team can gain an understanding of the </w:t>
      </w:r>
      <w:r>
        <w:rPr>
          <w:i/>
        </w:rPr>
        <w:t>&lt;Solution Name&gt;'</w:t>
      </w:r>
      <w:r>
        <w:t>s background.</w:t>
      </w:r>
    </w:p>
    <w:p w14:paraId="0E3BCD24" w14:textId="77777777" w:rsidR="008046C6" w:rsidRDefault="008046C6" w:rsidP="008046C6">
      <w:pPr>
        <w:pStyle w:val="IHeading4"/>
      </w:pPr>
      <w:r>
        <w:t>Release 1</w:t>
      </w:r>
    </w:p>
    <w:p w14:paraId="2739A38A" w14:textId="77777777" w:rsidR="008046C6" w:rsidRPr="0073103D" w:rsidRDefault="008046C6" w:rsidP="008046C6">
      <w:pPr>
        <w:pStyle w:val="IBodyText"/>
      </w:pPr>
      <w:r w:rsidRPr="0073103D">
        <w:t>Briefly describe what was contained in the first release, or provide a link to appropriate documents.</w:t>
      </w:r>
    </w:p>
    <w:p w14:paraId="6943A738" w14:textId="77777777" w:rsidR="008046C6" w:rsidRDefault="008046C6" w:rsidP="008046C6">
      <w:pPr>
        <w:pStyle w:val="IHeading4"/>
      </w:pPr>
      <w:commentRangeStart w:id="35"/>
      <w:r>
        <w:t>Release 2</w:t>
      </w:r>
      <w:commentRangeEnd w:id="35"/>
      <w:r>
        <w:rPr>
          <w:rStyle w:val="CommentReference"/>
          <w:rFonts w:ascii="Cambria" w:hAnsi="Cambria"/>
          <w:bCs w:val="0"/>
          <w:color w:val="auto"/>
        </w:rPr>
        <w:commentReference w:id="35"/>
      </w:r>
    </w:p>
    <w:p w14:paraId="6372F120" w14:textId="26AED9EF" w:rsidR="008046C6" w:rsidRDefault="008046C6" w:rsidP="008046C6">
      <w:pPr>
        <w:pStyle w:val="IBodyText"/>
      </w:pPr>
      <w:r w:rsidRPr="0073103D">
        <w:t xml:space="preserve">Briefly describe what was contained in the </w:t>
      </w:r>
      <w:r w:rsidR="005D4421">
        <w:t>second</w:t>
      </w:r>
      <w:r w:rsidRPr="0073103D">
        <w:t xml:space="preserve"> release, or provide a link to appropriate documents.</w:t>
      </w:r>
    </w:p>
    <w:p w14:paraId="5A1A5EEF" w14:textId="77777777" w:rsidR="005D4421" w:rsidRPr="0073103D" w:rsidRDefault="005D4421" w:rsidP="008046C6">
      <w:pPr>
        <w:pStyle w:val="IBodyText"/>
      </w:pPr>
    </w:p>
    <w:p w14:paraId="4B99340A" w14:textId="77777777" w:rsidR="008046C6" w:rsidRDefault="008046C6" w:rsidP="008046C6">
      <w:pPr>
        <w:pStyle w:val="IHeading1"/>
      </w:pPr>
      <w:bookmarkStart w:id="36" w:name="V_TestCaseSummary"/>
      <w:bookmarkStart w:id="37" w:name="_Ref314643828"/>
      <w:bookmarkStart w:id="38" w:name="_Ref317236077"/>
      <w:bookmarkStart w:id="39" w:name="_Toc350256220"/>
      <w:bookmarkStart w:id="40" w:name="_Toc350449465"/>
      <w:bookmarkStart w:id="41" w:name="_Toc30146652"/>
      <w:bookmarkEnd w:id="31"/>
      <w:bookmarkEnd w:id="36"/>
      <w:commentRangeStart w:id="42"/>
      <w:r>
        <w:lastRenderedPageBreak/>
        <w:t>Test Case</w:t>
      </w:r>
      <w:r w:rsidRPr="00EA4733">
        <w:t xml:space="preserve"> </w:t>
      </w:r>
      <w:r w:rsidRPr="007E0E57">
        <w:t>Summary</w:t>
      </w:r>
      <w:bookmarkEnd w:id="37"/>
      <w:bookmarkEnd w:id="38"/>
      <w:bookmarkEnd w:id="39"/>
      <w:bookmarkEnd w:id="40"/>
      <w:commentRangeEnd w:id="42"/>
      <w:r>
        <w:rPr>
          <w:rStyle w:val="CommentReference"/>
          <w:rFonts w:ascii="Cambria" w:hAnsi="Cambria" w:cs="Times New Roman"/>
          <w:b w:val="0"/>
          <w:bCs w:val="0"/>
          <w:color w:val="auto"/>
          <w:kern w:val="0"/>
        </w:rPr>
        <w:commentReference w:id="42"/>
      </w:r>
      <w:bookmarkEnd w:id="41"/>
    </w:p>
    <w:bookmarkStart w:id="43" w:name="_Ref268240318"/>
    <w:bookmarkStart w:id="44" w:name="_Ref268240321"/>
    <w:p w14:paraId="50EEB703" w14:textId="6C7FFAA2" w:rsidR="008046C6" w:rsidRDefault="008046C6" w:rsidP="008046C6">
      <w:pPr>
        <w:pStyle w:val="IBodyText"/>
      </w:pPr>
      <w:r>
        <w:fldChar w:fldCharType="begin"/>
      </w:r>
      <w:r>
        <w:instrText xml:space="preserve"> REF _Ref367948473 \h </w:instrText>
      </w:r>
      <w:r>
        <w:fldChar w:fldCharType="separate"/>
      </w:r>
      <w:r w:rsidR="00580692" w:rsidRPr="00CC106B">
        <w:t xml:space="preserve">Table </w:t>
      </w:r>
      <w:r w:rsidR="00580692">
        <w:rPr>
          <w:noProof/>
        </w:rPr>
        <w:t>4</w:t>
      </w:r>
      <w:r>
        <w:fldChar w:fldCharType="end"/>
      </w:r>
      <w:r>
        <w:t xml:space="preserve"> lists the </w:t>
      </w:r>
      <w:r>
        <w:rPr>
          <w:i/>
        </w:rPr>
        <w:t>&lt;Solution Name&gt;</w:t>
      </w:r>
      <w:r w:rsidRPr="007A5742">
        <w:rPr>
          <w:i/>
        </w:rPr>
        <w:t>'s</w:t>
      </w:r>
      <w:r>
        <w:t xml:space="preserve"> scripts used for the current release (</w:t>
      </w:r>
      <w:r w:rsidRPr="007A5742">
        <w:rPr>
          <w:i/>
        </w:rPr>
        <w:t>&lt;Release x&gt;</w:t>
      </w:r>
      <w:r w:rsidRPr="007A5742">
        <w:t xml:space="preserve">). </w:t>
      </w:r>
      <w:r>
        <w:t xml:space="preserve">Each entry in this table should correspond to a test case that is defined fully in one section in </w:t>
      </w:r>
      <w:r>
        <w:fldChar w:fldCharType="begin"/>
      </w:r>
      <w:r>
        <w:instrText xml:space="preserve"> REF _Ref317240980 \r \h  \* MERGEFORMAT </w:instrText>
      </w:r>
      <w:r>
        <w:fldChar w:fldCharType="separate"/>
      </w:r>
      <w:r w:rsidR="00B25858">
        <w:t>Appendix B</w:t>
      </w:r>
      <w:r>
        <w:fldChar w:fldCharType="end"/>
      </w:r>
      <w:r>
        <w:t>.</w:t>
      </w:r>
    </w:p>
    <w:p w14:paraId="57DCB984" w14:textId="4B9AF510" w:rsidR="00B25858" w:rsidRDefault="00B25858" w:rsidP="008046C6">
      <w:pPr>
        <w:pStyle w:val="IBodyText"/>
      </w:pPr>
      <w:r>
        <w:t xml:space="preserve">This table is critical for </w:t>
      </w:r>
      <w:proofErr w:type="spellStart"/>
      <w:r w:rsidRPr="00B25858">
        <w:rPr>
          <w:i/>
          <w:iCs/>
        </w:rPr>
        <w:t>DoxRunner's</w:t>
      </w:r>
      <w:proofErr w:type="spellEnd"/>
      <w:r>
        <w:t xml:space="preserve"> Test Case and Script operations.</w:t>
      </w:r>
    </w:p>
    <w:p w14:paraId="461617B2" w14:textId="5A190AAB" w:rsidR="00B25858" w:rsidRDefault="00B25858" w:rsidP="008046C6">
      <w:pPr>
        <w:pStyle w:val="IBodyText"/>
      </w:pPr>
      <w:r>
        <w:t>The Test Case ID should contain a link to the full test case which should be referenced by a bookmark structured P_&lt;</w:t>
      </w:r>
      <w:proofErr w:type="spellStart"/>
      <w:r>
        <w:t>TestCaseID</w:t>
      </w:r>
      <w:proofErr w:type="spellEnd"/>
      <w:r>
        <w:t>&gt;.</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6804"/>
      </w:tblGrid>
      <w:tr w:rsidR="008046C6" w:rsidRPr="008B1392" w14:paraId="4F848E35" w14:textId="77777777" w:rsidTr="00A36DB9">
        <w:trPr>
          <w:tblHeader/>
        </w:trPr>
        <w:tc>
          <w:tcPr>
            <w:tcW w:w="2093" w:type="dxa"/>
            <w:tcBorders>
              <w:bottom w:val="single" w:sz="4" w:space="0" w:color="auto"/>
            </w:tcBorders>
            <w:shd w:val="clear" w:color="auto" w:fill="F3F3F3"/>
            <w:vAlign w:val="bottom"/>
          </w:tcPr>
          <w:p w14:paraId="70EFC42E" w14:textId="77777777" w:rsidR="008046C6" w:rsidRPr="008B1392" w:rsidRDefault="008046C6" w:rsidP="00A36DB9">
            <w:pPr>
              <w:pStyle w:val="ITableHeading"/>
            </w:pPr>
            <w:r>
              <w:t xml:space="preserve">Test Case </w:t>
            </w:r>
            <w:r w:rsidRPr="008B1392">
              <w:t>ID</w:t>
            </w:r>
          </w:p>
        </w:tc>
        <w:tc>
          <w:tcPr>
            <w:tcW w:w="6804" w:type="dxa"/>
            <w:tcBorders>
              <w:bottom w:val="single" w:sz="4" w:space="0" w:color="auto"/>
            </w:tcBorders>
            <w:shd w:val="clear" w:color="auto" w:fill="F3F3F3"/>
            <w:vAlign w:val="bottom"/>
          </w:tcPr>
          <w:p w14:paraId="39460D9A" w14:textId="77777777" w:rsidR="008046C6" w:rsidRPr="008B1392" w:rsidRDefault="008046C6" w:rsidP="00A36DB9">
            <w:pPr>
              <w:pStyle w:val="ITableHeading"/>
            </w:pPr>
            <w:r>
              <w:t xml:space="preserve">Test Case </w:t>
            </w:r>
            <w:r w:rsidRPr="008B1392">
              <w:t>Name</w:t>
            </w:r>
          </w:p>
        </w:tc>
      </w:tr>
      <w:tr w:rsidR="008046C6" w:rsidRPr="008B1392" w14:paraId="2FF5C305" w14:textId="77777777" w:rsidTr="00A36DB9">
        <w:trPr>
          <w:tblHeader/>
        </w:trPr>
        <w:tc>
          <w:tcPr>
            <w:tcW w:w="2093" w:type="dxa"/>
            <w:tcBorders>
              <w:top w:val="single" w:sz="2" w:space="0" w:color="auto"/>
              <w:bottom w:val="single" w:sz="2" w:space="0" w:color="auto"/>
            </w:tcBorders>
            <w:shd w:val="clear" w:color="auto" w:fill="auto"/>
          </w:tcPr>
          <w:p w14:paraId="2B50691D" w14:textId="77777777" w:rsidR="008046C6" w:rsidRPr="006028D6" w:rsidRDefault="008046C6" w:rsidP="00A36DB9">
            <w:pPr>
              <w:pStyle w:val="ITableText"/>
            </w:pPr>
          </w:p>
        </w:tc>
        <w:tc>
          <w:tcPr>
            <w:tcW w:w="6804" w:type="dxa"/>
            <w:tcBorders>
              <w:top w:val="single" w:sz="2" w:space="0" w:color="auto"/>
              <w:bottom w:val="single" w:sz="2" w:space="0" w:color="auto"/>
            </w:tcBorders>
            <w:shd w:val="clear" w:color="auto" w:fill="auto"/>
          </w:tcPr>
          <w:p w14:paraId="46DD398D" w14:textId="77777777" w:rsidR="008046C6" w:rsidRPr="00801473" w:rsidRDefault="008046C6" w:rsidP="00A36DB9">
            <w:pPr>
              <w:pStyle w:val="ITableText"/>
              <w:jc w:val="left"/>
            </w:pPr>
          </w:p>
        </w:tc>
      </w:tr>
    </w:tbl>
    <w:p w14:paraId="024766C5" w14:textId="6F48EF83" w:rsidR="008046C6" w:rsidRPr="00CC106B" w:rsidRDefault="008046C6" w:rsidP="008046C6">
      <w:pPr>
        <w:pStyle w:val="ICaption"/>
        <w:rPr>
          <w:szCs w:val="18"/>
        </w:rPr>
      </w:pPr>
      <w:bookmarkStart w:id="45" w:name="_Ref367948473"/>
      <w:bookmarkStart w:id="46" w:name="_Toc30146619"/>
      <w:r w:rsidRPr="00CC106B">
        <w:t xml:space="preserve">Table </w:t>
      </w:r>
      <w:fldSimple w:instr=" SEQ Table \* ARABIC ">
        <w:r w:rsidR="00580692">
          <w:rPr>
            <w:noProof/>
          </w:rPr>
          <w:t>4</w:t>
        </w:r>
      </w:fldSimple>
      <w:bookmarkEnd w:id="45"/>
      <w:r w:rsidRPr="00CC106B">
        <w:rPr>
          <w:szCs w:val="18"/>
        </w:rPr>
        <w:t xml:space="preserve"> Test Case Summary - IR10 RSVT</w:t>
      </w:r>
      <w:bookmarkEnd w:id="46"/>
    </w:p>
    <w:p w14:paraId="083E3FC7" w14:textId="77777777" w:rsidR="008046C6" w:rsidRPr="00EE7758" w:rsidRDefault="008046C6" w:rsidP="008046C6">
      <w:pPr>
        <w:pStyle w:val="IBodyText"/>
      </w:pPr>
      <w:r>
        <w:br w:type="page"/>
      </w:r>
      <w:bookmarkEnd w:id="43"/>
      <w:bookmarkEnd w:id="44"/>
    </w:p>
    <w:p w14:paraId="6F57495A" w14:textId="77777777" w:rsidR="00E84875" w:rsidRDefault="00E84875" w:rsidP="00E84875">
      <w:pPr>
        <w:pStyle w:val="IHeading1"/>
      </w:pPr>
      <w:bookmarkStart w:id="47" w:name="_Toc353996333"/>
      <w:bookmarkStart w:id="48" w:name="_Toc353996334"/>
      <w:bookmarkStart w:id="49" w:name="_Toc353996335"/>
      <w:bookmarkStart w:id="50" w:name="_Toc353996336"/>
      <w:bookmarkStart w:id="51" w:name="_Toc353996337"/>
      <w:bookmarkStart w:id="52" w:name="_Toc353996338"/>
      <w:bookmarkStart w:id="53" w:name="_Toc353996339"/>
      <w:bookmarkStart w:id="54" w:name="_Toc353996340"/>
      <w:bookmarkStart w:id="55" w:name="_Toc353996341"/>
      <w:bookmarkStart w:id="56" w:name="_Toc353996342"/>
      <w:bookmarkStart w:id="57" w:name="_Toc353996343"/>
      <w:bookmarkStart w:id="58" w:name="_Toc353996344"/>
      <w:bookmarkStart w:id="59" w:name="_Toc353996345"/>
      <w:bookmarkStart w:id="60" w:name="_Toc353996346"/>
      <w:bookmarkStart w:id="61" w:name="_Toc353996347"/>
      <w:bookmarkStart w:id="62" w:name="_Toc353996348"/>
      <w:bookmarkStart w:id="63" w:name="_Toc353996349"/>
      <w:bookmarkStart w:id="64" w:name="_Toc353996350"/>
      <w:bookmarkStart w:id="65" w:name="_Toc353996351"/>
      <w:bookmarkStart w:id="66" w:name="_Toc353996352"/>
      <w:bookmarkStart w:id="67" w:name="_Toc353996353"/>
      <w:bookmarkStart w:id="68" w:name="_Toc353996354"/>
      <w:bookmarkStart w:id="69" w:name="_Toc353996355"/>
      <w:bookmarkStart w:id="70" w:name="_Toc353996356"/>
      <w:bookmarkStart w:id="71" w:name="_Toc353996357"/>
      <w:bookmarkStart w:id="72" w:name="_Ref286927590"/>
      <w:bookmarkStart w:id="73" w:name="_Ref286927814"/>
      <w:bookmarkStart w:id="74" w:name="_Toc350256242"/>
      <w:bookmarkStart w:id="75" w:name="V_PerformanceSolutionDocument"/>
      <w:bookmarkStart w:id="76" w:name="V_TestCases"/>
      <w:bookmarkStart w:id="77" w:name="_Toc30146653"/>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5"/>
      <w:bookmarkEnd w:id="76"/>
      <w:r>
        <w:lastRenderedPageBreak/>
        <w:t>Test Cases</w:t>
      </w:r>
      <w:bookmarkEnd w:id="77"/>
    </w:p>
    <w:p w14:paraId="02A5EB59" w14:textId="77777777" w:rsidR="00E84875" w:rsidRPr="005F4470" w:rsidRDefault="00E84875" w:rsidP="00E84875">
      <w:pPr>
        <w:pStyle w:val="IBodyText"/>
      </w:pPr>
      <w:r w:rsidRPr="005F4470">
        <w:t>&lt;</w:t>
      </w:r>
      <w:r>
        <w:t xml:space="preserve">The first </w:t>
      </w:r>
      <w:r w:rsidRPr="005F4470">
        <w:t>test case goes here&gt;</w:t>
      </w:r>
    </w:p>
    <w:p w14:paraId="32426D4E" w14:textId="77777777" w:rsidR="00E84875" w:rsidRDefault="00E84875" w:rsidP="00E84875">
      <w:pPr>
        <w:pStyle w:val="IBodyText"/>
      </w:pPr>
    </w:p>
    <w:p w14:paraId="3968171D" w14:textId="77777777" w:rsidR="00E84875" w:rsidRDefault="00E84875" w:rsidP="00E84875">
      <w:pPr>
        <w:pStyle w:val="IBodyText"/>
        <w:sectPr w:rsidR="00E84875" w:rsidSect="00A36DB9">
          <w:headerReference w:type="even" r:id="rId15"/>
          <w:headerReference w:type="default" r:id="rId16"/>
          <w:footerReference w:type="default" r:id="rId17"/>
          <w:headerReference w:type="first" r:id="rId18"/>
          <w:pgSz w:w="11900" w:h="16840"/>
          <w:pgMar w:top="567" w:right="567" w:bottom="567" w:left="567" w:header="709" w:footer="709" w:gutter="0"/>
          <w:cols w:space="708"/>
          <w:docGrid w:linePitch="299"/>
        </w:sectPr>
      </w:pPr>
    </w:p>
    <w:p w14:paraId="57216F37" w14:textId="77777777" w:rsidR="008046C6" w:rsidRPr="00815443" w:rsidRDefault="008046C6" w:rsidP="008046C6">
      <w:pPr>
        <w:pStyle w:val="IHeading1"/>
      </w:pPr>
      <w:bookmarkStart w:id="78" w:name="_Toc30146654"/>
      <w:r w:rsidRPr="00815443">
        <w:lastRenderedPageBreak/>
        <w:t>Test Data</w:t>
      </w:r>
      <w:bookmarkEnd w:id="72"/>
      <w:bookmarkEnd w:id="73"/>
      <w:bookmarkEnd w:id="74"/>
      <w:bookmarkEnd w:id="78"/>
    </w:p>
    <w:p w14:paraId="38B46B1C" w14:textId="31B30C95" w:rsidR="008046C6" w:rsidRDefault="008046C6" w:rsidP="008046C6">
      <w:pPr>
        <w:pStyle w:val="IBodyText"/>
      </w:pPr>
      <w:r>
        <w:t xml:space="preserve">Test data for native </w:t>
      </w:r>
      <w:r w:rsidR="000A41F2">
        <w:rPr>
          <w:i/>
        </w:rPr>
        <w:t xml:space="preserve">Microfocus </w:t>
      </w:r>
      <w:r w:rsidRPr="007115A7">
        <w:rPr>
          <w:i/>
        </w:rPr>
        <w:t>LoadRunner</w:t>
      </w:r>
      <w:r>
        <w:t xml:space="preserve"> consists of either Virtual Table Server (VTS) or flat text files.</w:t>
      </w:r>
    </w:p>
    <w:p w14:paraId="7C7DEF6E" w14:textId="77777777" w:rsidR="008046C6" w:rsidRDefault="008046C6" w:rsidP="008046C6">
      <w:pPr>
        <w:pStyle w:val="IBodyText"/>
      </w:pPr>
      <w:r>
        <w:t xml:space="preserve">Test data can also be in the form of a </w:t>
      </w:r>
      <w:proofErr w:type="spellStart"/>
      <w:r>
        <w:t>mySQL</w:t>
      </w:r>
      <w:proofErr w:type="spellEnd"/>
      <w:r>
        <w:t xml:space="preserve"> database table (the term </w:t>
      </w:r>
      <w:r w:rsidRPr="007115A7">
        <w:rPr>
          <w:i/>
        </w:rPr>
        <w:t>LoadTest</w:t>
      </w:r>
      <w:r>
        <w:t xml:space="preserve"> database is used to describe this database in this document).</w:t>
      </w:r>
    </w:p>
    <w:p w14:paraId="06573C23" w14:textId="788AF91D" w:rsidR="008046C6" w:rsidRDefault="008046C6" w:rsidP="008046C6">
      <w:pPr>
        <w:pStyle w:val="IBodyText"/>
      </w:pPr>
      <w:r>
        <w:t>Test Accounts are a special form of test data, with their own rules</w:t>
      </w:r>
      <w:r w:rsidR="000A41F2">
        <w:t>, so any of the above three mechanisms can be used</w:t>
      </w:r>
      <w:r>
        <w:t>.</w:t>
      </w:r>
    </w:p>
    <w:p w14:paraId="5BAAB0DA" w14:textId="77777777" w:rsidR="008046C6" w:rsidRDefault="008046C6" w:rsidP="008046C6">
      <w:pPr>
        <w:pStyle w:val="IHeading2"/>
      </w:pPr>
      <w:bookmarkStart w:id="79" w:name="_Toc30146655"/>
      <w:commentRangeStart w:id="80"/>
      <w:r>
        <w:t>Virtual Table Server (VTS)</w:t>
      </w:r>
      <w:commentRangeEnd w:id="80"/>
      <w:r>
        <w:rPr>
          <w:rStyle w:val="CommentReference"/>
          <w:rFonts w:ascii="Cambria" w:eastAsia="Cambria" w:hAnsi="Cambria" w:cs="Times New Roman"/>
          <w:b w:val="0"/>
          <w:bCs w:val="0"/>
          <w:iCs w:val="0"/>
          <w:color w:val="auto"/>
        </w:rPr>
        <w:commentReference w:id="80"/>
      </w:r>
      <w:bookmarkEnd w:id="79"/>
    </w:p>
    <w:p w14:paraId="3E4F867E" w14:textId="3E1C65CF" w:rsidR="008046C6" w:rsidRDefault="008046C6" w:rsidP="008046C6">
      <w:pPr>
        <w:pStyle w:val="IBodyText"/>
      </w:pPr>
      <w:r>
        <w:t>If VTS is used, describe how and in what context.</w:t>
      </w:r>
    </w:p>
    <w:p w14:paraId="13A1198C" w14:textId="3FE1EAF9" w:rsidR="009B31EE" w:rsidRDefault="009B31EE" w:rsidP="009B31EE">
      <w:pPr>
        <w:pStyle w:val="IBodyText"/>
      </w:pPr>
      <w:r>
        <w:t xml:space="preserve">Refer to </w:t>
      </w:r>
      <w:hyperlink w:anchor="V_VTS" w:history="1">
        <w:r w:rsidRPr="009B31EE">
          <w:rPr>
            <w:rStyle w:val="Hyperlink"/>
            <w:i/>
            <w:iCs/>
          </w:rPr>
          <w:t>VTS</w:t>
        </w:r>
        <w:r w:rsidRPr="0043508E">
          <w:rPr>
            <w:rStyle w:val="Hyperlink"/>
          </w:rPr>
          <w:t xml:space="preserve"> parameter rules</w:t>
        </w:r>
      </w:hyperlink>
      <w:r>
        <w:t xml:space="preserve"> for a guideline on how </w:t>
      </w:r>
      <w:proofErr w:type="spellStart"/>
      <w:r w:rsidRPr="0043508E">
        <w:rPr>
          <w:i/>
          <w:iCs/>
        </w:rPr>
        <w:t>DocRunner</w:t>
      </w:r>
      <w:proofErr w:type="spellEnd"/>
      <w:r>
        <w:t xml:space="preserve"> defines </w:t>
      </w:r>
      <w:r w:rsidRPr="009B31EE">
        <w:rPr>
          <w:i/>
          <w:iCs/>
        </w:rPr>
        <w:t>VTS</w:t>
      </w:r>
      <w:r>
        <w:t xml:space="preserve"> parameter rules.</w:t>
      </w:r>
    </w:p>
    <w:p w14:paraId="0BE76DD0" w14:textId="77777777" w:rsidR="008046C6" w:rsidRDefault="008046C6" w:rsidP="008046C6">
      <w:pPr>
        <w:pStyle w:val="IHeading2"/>
      </w:pPr>
      <w:bookmarkStart w:id="81" w:name="_Toc30146656"/>
      <w:commentRangeStart w:id="82"/>
      <w:r>
        <w:t>Text Data Files</w:t>
      </w:r>
      <w:commentRangeEnd w:id="82"/>
      <w:r>
        <w:rPr>
          <w:rStyle w:val="CommentReference"/>
          <w:rFonts w:ascii="Cambria" w:eastAsia="Cambria" w:hAnsi="Cambria" w:cs="Times New Roman"/>
          <w:b w:val="0"/>
          <w:bCs w:val="0"/>
          <w:iCs w:val="0"/>
          <w:color w:val="auto"/>
        </w:rPr>
        <w:commentReference w:id="82"/>
      </w:r>
      <w:bookmarkEnd w:id="81"/>
    </w:p>
    <w:p w14:paraId="486C7677" w14:textId="77777777" w:rsidR="008046C6" w:rsidRDefault="008046C6" w:rsidP="008046C6">
      <w:pPr>
        <w:pStyle w:val="IBodyText"/>
      </w:pPr>
      <w:r>
        <w:t>Flat files normally exist within a script's folder and is prepared by the scripter in preparation for each test.</w:t>
      </w:r>
    </w:p>
    <w:p w14:paraId="04098C06" w14:textId="77777777" w:rsidR="008046C6" w:rsidRDefault="008046C6" w:rsidP="008046C6">
      <w:pPr>
        <w:pStyle w:val="IBodyText"/>
      </w:pPr>
      <w:r>
        <w:t>These files may be able to be re-used if the data in them is not "consumed".</w:t>
      </w:r>
    </w:p>
    <w:p w14:paraId="7D4D7F05" w14:textId="77777777" w:rsidR="008046C6" w:rsidRDefault="008046C6" w:rsidP="008046C6">
      <w:pPr>
        <w:pStyle w:val="IBodyText"/>
      </w:pPr>
      <w:r>
        <w:t xml:space="preserve">For data that is consumed, then the test analyst must either remove the consumed records or prepare another file with unconsumed data in order to prepare for the next test. </w:t>
      </w:r>
      <w:r w:rsidRPr="00FD2CF9">
        <w:t xml:space="preserve">A </w:t>
      </w:r>
      <w:proofErr w:type="spellStart"/>
      <w:r w:rsidRPr="00FD2CF9">
        <w:t>mySQL</w:t>
      </w:r>
      <w:proofErr w:type="spellEnd"/>
      <w:r w:rsidRPr="00FD2CF9">
        <w:t xml:space="preserve"> LoadTest database is the preferred method</w:t>
      </w:r>
      <w:r>
        <w:t xml:space="preserve"> for data that is consumed during a test.</w:t>
      </w:r>
    </w:p>
    <w:p w14:paraId="210ECF8A" w14:textId="23E1DF86" w:rsidR="008046C6" w:rsidRDefault="008046C6" w:rsidP="008046C6">
      <w:pPr>
        <w:pStyle w:val="IBodyText"/>
      </w:pPr>
      <w:r>
        <w:t xml:space="preserve">It is recommended that all flat text files be placed in their own folder, called </w:t>
      </w:r>
      <w:r w:rsidR="000A41F2">
        <w:t xml:space="preserve">an </w:t>
      </w:r>
      <w:r w:rsidR="000A41F2" w:rsidRPr="000A41F2">
        <w:rPr>
          <w:i/>
          <w:iCs/>
        </w:rPr>
        <w:t>Included Files</w:t>
      </w:r>
      <w:r w:rsidR="000A41F2">
        <w:t xml:space="preserve"> </w:t>
      </w:r>
      <w:r>
        <w:t xml:space="preserve">folder. This folder is configured in the </w:t>
      </w:r>
      <w:hyperlink w:anchor="V_Configuration" w:history="1">
        <w:r w:rsidRPr="00FD2CF9">
          <w:t>Configuration</w:t>
        </w:r>
      </w:hyperlink>
      <w:r>
        <w:t xml:space="preserve"> section.</w:t>
      </w:r>
    </w:p>
    <w:p w14:paraId="2B48D50C" w14:textId="284DC1A5" w:rsidR="00D95C2E" w:rsidRDefault="00D95C2E" w:rsidP="008046C6">
      <w:pPr>
        <w:pStyle w:val="IBodyText"/>
      </w:pPr>
      <w:r>
        <w:t>Refer to</w:t>
      </w:r>
      <w:r w:rsidR="0043508E">
        <w:t xml:space="preserve"> </w:t>
      </w:r>
      <w:hyperlink w:anchor="V_TextDataFile" w:history="1">
        <w:r w:rsidR="0043508E" w:rsidRPr="0043508E">
          <w:rPr>
            <w:rStyle w:val="Hyperlink"/>
          </w:rPr>
          <w:t>Text Data File parameter rules</w:t>
        </w:r>
      </w:hyperlink>
      <w:r w:rsidR="0043508E">
        <w:t xml:space="preserve"> for a guideline on how </w:t>
      </w:r>
      <w:proofErr w:type="spellStart"/>
      <w:r w:rsidR="0043508E" w:rsidRPr="0043508E">
        <w:rPr>
          <w:i/>
          <w:iCs/>
        </w:rPr>
        <w:t>DocRunner</w:t>
      </w:r>
      <w:proofErr w:type="spellEnd"/>
      <w:r w:rsidR="0043508E">
        <w:t xml:space="preserve"> defines Text Data File parameter rules.</w:t>
      </w:r>
    </w:p>
    <w:p w14:paraId="4259D119" w14:textId="77777777" w:rsidR="008046C6" w:rsidRDefault="008046C6" w:rsidP="008046C6">
      <w:pPr>
        <w:pStyle w:val="IHeading3"/>
      </w:pPr>
      <w:r>
        <w:t>File a</w:t>
      </w:r>
    </w:p>
    <w:p w14:paraId="0AB787DF" w14:textId="77777777" w:rsidR="008046C6" w:rsidRDefault="008046C6" w:rsidP="008046C6">
      <w:pPr>
        <w:pStyle w:val="IBodyText"/>
      </w:pPr>
      <w:r>
        <w:t>Describe the purpose of this file and what each column represents.</w:t>
      </w:r>
    </w:p>
    <w:p w14:paraId="3DE43D0B" w14:textId="77777777" w:rsidR="008046C6" w:rsidRDefault="008046C6" w:rsidP="008046C6">
      <w:pPr>
        <w:pStyle w:val="IHeading3"/>
      </w:pPr>
      <w:r>
        <w:t>File b</w:t>
      </w:r>
    </w:p>
    <w:p w14:paraId="7806B053" w14:textId="77777777" w:rsidR="008046C6" w:rsidRDefault="008046C6" w:rsidP="008046C6">
      <w:pPr>
        <w:pStyle w:val="IBodyText"/>
      </w:pPr>
      <w:r>
        <w:t>Describe the purpose of this file and what each column represents.</w:t>
      </w:r>
    </w:p>
    <w:p w14:paraId="72761D5B" w14:textId="38BF268A" w:rsidR="00B03BC3" w:rsidRDefault="00B03BC3">
      <w:pPr>
        <w:spacing w:after="160" w:line="259" w:lineRule="auto"/>
        <w:rPr>
          <w:rFonts w:ascii="Arial" w:eastAsia="Times New Roman" w:hAnsi="Arial" w:cs="Arial"/>
          <w:b/>
          <w:bCs/>
          <w:iCs/>
          <w:color w:val="5369D5"/>
          <w:sz w:val="28"/>
          <w:szCs w:val="28"/>
        </w:rPr>
      </w:pPr>
      <w:r>
        <w:br w:type="page"/>
      </w:r>
    </w:p>
    <w:p w14:paraId="2E322354" w14:textId="5EEAD83A" w:rsidR="008046C6" w:rsidRDefault="008046C6" w:rsidP="008046C6">
      <w:pPr>
        <w:pStyle w:val="IHeading2"/>
      </w:pPr>
      <w:bookmarkStart w:id="83" w:name="_Toc30146657"/>
      <w:commentRangeStart w:id="84"/>
      <w:r>
        <w:lastRenderedPageBreak/>
        <w:t>LoadTest Database</w:t>
      </w:r>
      <w:commentRangeEnd w:id="84"/>
      <w:r>
        <w:rPr>
          <w:rStyle w:val="CommentReference"/>
          <w:rFonts w:ascii="Cambria" w:eastAsia="Cambria" w:hAnsi="Cambria" w:cs="Times New Roman"/>
          <w:b w:val="0"/>
          <w:bCs w:val="0"/>
          <w:iCs w:val="0"/>
          <w:color w:val="auto"/>
        </w:rPr>
        <w:commentReference w:id="84"/>
      </w:r>
      <w:bookmarkEnd w:id="83"/>
    </w:p>
    <w:p w14:paraId="54822315" w14:textId="77777777" w:rsidR="008046C6" w:rsidRDefault="008046C6" w:rsidP="008046C6">
      <w:pPr>
        <w:pStyle w:val="IBodyText"/>
      </w:pPr>
      <w:r>
        <w:t xml:space="preserve">The LoadTest database is a generic term for a set of </w:t>
      </w:r>
      <w:proofErr w:type="spellStart"/>
      <w:r>
        <w:t>mySQL</w:t>
      </w:r>
      <w:proofErr w:type="spellEnd"/>
      <w:r>
        <w:t xml:space="preserve"> databases - </w:t>
      </w:r>
      <w:r w:rsidRPr="007115A7">
        <w:rPr>
          <w:u w:val="single"/>
        </w:rPr>
        <w:t>normally one database per release</w:t>
      </w:r>
      <w:r>
        <w:t>.</w:t>
      </w:r>
    </w:p>
    <w:p w14:paraId="1F88C71B" w14:textId="77777777" w:rsidR="008046C6" w:rsidRDefault="008046C6" w:rsidP="008046C6">
      <w:pPr>
        <w:pStyle w:val="IBodyText"/>
        <w:spacing w:after="0"/>
      </w:pPr>
      <w:r>
        <w:t>The benefits over flat text files are:</w:t>
      </w:r>
    </w:p>
    <w:p w14:paraId="5D4B0E8E" w14:textId="77777777" w:rsidR="008046C6" w:rsidRDefault="008046C6" w:rsidP="008046C6">
      <w:pPr>
        <w:pStyle w:val="IBodyText"/>
        <w:numPr>
          <w:ilvl w:val="0"/>
          <w:numId w:val="8"/>
        </w:numPr>
        <w:spacing w:before="0" w:after="0"/>
        <w:ind w:left="714" w:hanging="357"/>
      </w:pPr>
      <w:r>
        <w:t xml:space="preserve">Consumed data doesn't need to be removed - a </w:t>
      </w:r>
      <w:r w:rsidRPr="00F4594E">
        <w:rPr>
          <w:i/>
        </w:rPr>
        <w:t>status</w:t>
      </w:r>
      <w:r>
        <w:t xml:space="preserve"> column is used to flag consumed data;</w:t>
      </w:r>
    </w:p>
    <w:p w14:paraId="237A3CD2" w14:textId="77777777" w:rsidR="008046C6" w:rsidRDefault="008046C6" w:rsidP="008046C6">
      <w:pPr>
        <w:pStyle w:val="IBodyText"/>
        <w:numPr>
          <w:ilvl w:val="0"/>
          <w:numId w:val="8"/>
        </w:numPr>
        <w:spacing w:before="0" w:after="0"/>
        <w:ind w:left="714" w:hanging="357"/>
      </w:pPr>
      <w:r>
        <w:t xml:space="preserve">Use of the </w:t>
      </w:r>
      <w:r w:rsidRPr="003A2B19">
        <w:rPr>
          <w:i/>
        </w:rPr>
        <w:t>status</w:t>
      </w:r>
      <w:r>
        <w:t xml:space="preserve"> column allows data to move from one state to another without manual intervention;</w:t>
      </w:r>
    </w:p>
    <w:p w14:paraId="237C18F6" w14:textId="77777777" w:rsidR="008046C6" w:rsidRDefault="008046C6" w:rsidP="008046C6">
      <w:pPr>
        <w:pStyle w:val="IBodyText"/>
        <w:numPr>
          <w:ilvl w:val="0"/>
          <w:numId w:val="8"/>
        </w:numPr>
        <w:spacing w:before="0"/>
        <w:ind w:left="714" w:hanging="357"/>
      </w:pPr>
      <w:r>
        <w:t xml:space="preserve">Data can sometimes be changed/added </w:t>
      </w:r>
      <w:r w:rsidRPr="00EB4683">
        <w:rPr>
          <w:u w:val="single"/>
        </w:rPr>
        <w:t>during</w:t>
      </w:r>
      <w:r>
        <w:t xml:space="preserve"> a test if it is noticed that there will be insufficient records to complete the test.</w:t>
      </w:r>
    </w:p>
    <w:p w14:paraId="6AD65295" w14:textId="5863FBE1" w:rsidR="008046C6" w:rsidRDefault="008046C6" w:rsidP="008046C6">
      <w:pPr>
        <w:pStyle w:val="IHeading3"/>
      </w:pPr>
      <w:r>
        <w:t xml:space="preserve">Defining a </w:t>
      </w:r>
      <w:r w:rsidR="00B07E59">
        <w:t>LoadTest</w:t>
      </w:r>
      <w:r>
        <w:t xml:space="preserve"> </w:t>
      </w:r>
      <w:r w:rsidR="00B07E59">
        <w:t>D</w:t>
      </w:r>
      <w:r>
        <w:t>atabase</w:t>
      </w:r>
    </w:p>
    <w:p w14:paraId="3A4811DB" w14:textId="6DAC4CDC" w:rsidR="0043508E" w:rsidRDefault="0043508E" w:rsidP="0043508E">
      <w:pPr>
        <w:pStyle w:val="IBodyText"/>
      </w:pPr>
      <w:r>
        <w:t xml:space="preserve">Refer to </w:t>
      </w:r>
      <w:hyperlink w:anchor="V_LoadTestDatabase" w:history="1">
        <w:r>
          <w:rPr>
            <w:rStyle w:val="Hyperlink"/>
          </w:rPr>
          <w:t>LoadTest Database</w:t>
        </w:r>
        <w:r w:rsidRPr="0043508E">
          <w:rPr>
            <w:rStyle w:val="Hyperlink"/>
          </w:rPr>
          <w:t xml:space="preserve"> parameter rules</w:t>
        </w:r>
      </w:hyperlink>
      <w:r>
        <w:t xml:space="preserve"> for a guideline on how </w:t>
      </w:r>
      <w:proofErr w:type="spellStart"/>
      <w:r w:rsidRPr="0043508E">
        <w:rPr>
          <w:i/>
          <w:iCs/>
        </w:rPr>
        <w:t>DocRunner</w:t>
      </w:r>
      <w:proofErr w:type="spellEnd"/>
      <w:r>
        <w:t xml:space="preserve"> defines </w:t>
      </w:r>
      <w:r>
        <w:t>LoadTest Database</w:t>
      </w:r>
      <w:r>
        <w:t xml:space="preserve"> parameter rules.</w:t>
      </w:r>
    </w:p>
    <w:p w14:paraId="3B2B0754" w14:textId="7BCFA716" w:rsidR="008046C6" w:rsidRDefault="008046C6" w:rsidP="008046C6">
      <w:pPr>
        <w:pStyle w:val="IBodyText"/>
      </w:pPr>
      <w:r>
        <w:t xml:space="preserve">A </w:t>
      </w:r>
      <w:proofErr w:type="spellStart"/>
      <w:r>
        <w:t>mySQL</w:t>
      </w:r>
      <w:proofErr w:type="spellEnd"/>
      <w:r>
        <w:t xml:space="preserve"> database requires the following to be configured. This must be done in the </w:t>
      </w:r>
      <w:hyperlink w:anchor="V_Configuration" w:history="1">
        <w:r w:rsidRPr="00A84D4F">
          <w:rPr>
            <w:rStyle w:val="Hyperlink"/>
          </w:rPr>
          <w:t>Configuration</w:t>
        </w:r>
      </w:hyperlink>
      <w:r>
        <w:t xml:space="preserve"> section of this document.</w:t>
      </w:r>
    </w:p>
    <w:p w14:paraId="7CC4FC40" w14:textId="77777777" w:rsidR="008046C6" w:rsidRPr="00625C7C" w:rsidRDefault="008046C6" w:rsidP="008046C6">
      <w:pPr>
        <w:pStyle w:val="IBodyText"/>
        <w:spacing w:before="0" w:after="0"/>
        <w:ind w:left="720"/>
      </w:pPr>
      <w:r w:rsidRPr="00F34DB9">
        <w:rPr>
          <w:b/>
          <w:u w:val="single"/>
        </w:rPr>
        <w:t>Database Driver</w:t>
      </w:r>
      <w:r>
        <w:t xml:space="preserve"> normally: </w:t>
      </w:r>
      <w:r w:rsidRPr="00625C7C">
        <w:t>MySQL ODBC 5.1 Driver</w:t>
      </w:r>
    </w:p>
    <w:p w14:paraId="2C0E222E" w14:textId="77777777" w:rsidR="008046C6" w:rsidRPr="00625C7C" w:rsidRDefault="008046C6" w:rsidP="008046C6">
      <w:pPr>
        <w:pStyle w:val="IBodyText"/>
        <w:spacing w:before="0" w:after="0"/>
        <w:ind w:left="720"/>
      </w:pPr>
      <w:r w:rsidRPr="00F34DB9">
        <w:rPr>
          <w:b/>
          <w:u w:val="single"/>
        </w:rPr>
        <w:t>Database Server</w:t>
      </w:r>
      <w:r>
        <w:t xml:space="preserve"> example: </w:t>
      </w:r>
      <w:proofErr w:type="spellStart"/>
      <w:proofErr w:type="gramStart"/>
      <w:r>
        <w:t>server.domain</w:t>
      </w:r>
      <w:proofErr w:type="gramEnd"/>
      <w:r>
        <w:t>.local</w:t>
      </w:r>
      <w:proofErr w:type="spellEnd"/>
    </w:p>
    <w:p w14:paraId="35420D29" w14:textId="77777777" w:rsidR="008046C6" w:rsidRDefault="008046C6" w:rsidP="008046C6">
      <w:pPr>
        <w:pStyle w:val="IBodyText"/>
        <w:spacing w:before="0" w:after="0"/>
        <w:ind w:left="720"/>
      </w:pPr>
      <w:r w:rsidRPr="00F34DB9">
        <w:rPr>
          <w:b/>
          <w:u w:val="single"/>
        </w:rPr>
        <w:t>Database User</w:t>
      </w:r>
      <w:r>
        <w:t xml:space="preserve"> typically: root</w:t>
      </w:r>
    </w:p>
    <w:p w14:paraId="41FFBE8D" w14:textId="77777777" w:rsidR="008046C6" w:rsidRDefault="008046C6" w:rsidP="008046C6">
      <w:pPr>
        <w:pStyle w:val="IBodyText"/>
        <w:spacing w:before="0" w:after="0"/>
        <w:ind w:left="720"/>
      </w:pPr>
      <w:r w:rsidRPr="00F34DB9">
        <w:rPr>
          <w:b/>
          <w:u w:val="single"/>
        </w:rPr>
        <w:t>Database PWD</w:t>
      </w:r>
      <w:r>
        <w:t xml:space="preserve"> the password to the Database User</w:t>
      </w:r>
    </w:p>
    <w:p w14:paraId="0B3E0D34" w14:textId="77777777" w:rsidR="008046C6" w:rsidRDefault="008046C6" w:rsidP="008046C6">
      <w:pPr>
        <w:pStyle w:val="IBodyText"/>
        <w:spacing w:before="0" w:after="0"/>
        <w:ind w:left="720"/>
      </w:pPr>
      <w:r w:rsidRPr="00F34DB9">
        <w:rPr>
          <w:b/>
          <w:u w:val="single"/>
        </w:rPr>
        <w:t>Database Name</w:t>
      </w:r>
      <w:r>
        <w:t xml:space="preserve"> exampl</w:t>
      </w:r>
      <w:r w:rsidRPr="007115A7">
        <w:t>e</w:t>
      </w:r>
      <w:r>
        <w:t>: Release10</w:t>
      </w:r>
    </w:p>
    <w:p w14:paraId="668D3F88" w14:textId="77777777" w:rsidR="008046C6" w:rsidRDefault="008046C6" w:rsidP="008046C6">
      <w:pPr>
        <w:pStyle w:val="IBodyText"/>
        <w:spacing w:before="0" w:after="0"/>
        <w:ind w:left="720"/>
      </w:pPr>
      <w:r w:rsidRPr="00F34DB9">
        <w:rPr>
          <w:b/>
          <w:u w:val="single"/>
        </w:rPr>
        <w:t>Database Port</w:t>
      </w:r>
      <w:r>
        <w:t xml:space="preserve"> normally: 3306</w:t>
      </w:r>
    </w:p>
    <w:p w14:paraId="562FBBD4" w14:textId="77777777" w:rsidR="008046C6" w:rsidRDefault="008046C6" w:rsidP="008046C6">
      <w:pPr>
        <w:pStyle w:val="IHeading3"/>
      </w:pPr>
      <w:r>
        <w:t>Creating a new table</w:t>
      </w:r>
    </w:p>
    <w:p w14:paraId="0045A144" w14:textId="77777777" w:rsidR="008046C6" w:rsidRDefault="008046C6" w:rsidP="008046C6">
      <w:pPr>
        <w:pStyle w:val="IBodyText"/>
      </w:pPr>
      <w:r>
        <w:t>The following SQL can be used as the framework for creating a new table.</w:t>
      </w:r>
    </w:p>
    <w:p w14:paraId="0A485ABD" w14:textId="77777777" w:rsidR="008046C6" w:rsidRDefault="008046C6" w:rsidP="008046C6">
      <w:pPr>
        <w:pStyle w:val="IBodyText"/>
      </w:pPr>
      <w:r>
        <w:t xml:space="preserve">Columns </w:t>
      </w:r>
      <w:r w:rsidRPr="00241589">
        <w:rPr>
          <w:u w:val="single"/>
        </w:rPr>
        <w:t>id</w:t>
      </w:r>
      <w:r>
        <w:t xml:space="preserve">, </w:t>
      </w:r>
      <w:r w:rsidRPr="00241589">
        <w:rPr>
          <w:u w:val="single"/>
        </w:rPr>
        <w:t>status</w:t>
      </w:r>
      <w:r>
        <w:t xml:space="preserve">, and </w:t>
      </w:r>
      <w:proofErr w:type="spellStart"/>
      <w:r w:rsidRPr="00241589">
        <w:rPr>
          <w:u w:val="single"/>
        </w:rPr>
        <w:t>lastupdated</w:t>
      </w:r>
      <w:proofErr w:type="spellEnd"/>
      <w:r>
        <w:t xml:space="preserve"> should be the first three columns of all tables.</w:t>
      </w:r>
    </w:p>
    <w:p w14:paraId="14CDBE82" w14:textId="77777777" w:rsidR="008046C6" w:rsidRDefault="008046C6" w:rsidP="008046C6">
      <w:pPr>
        <w:pStyle w:val="IBodyText"/>
      </w:pPr>
      <w:r>
        <w:t>The three example columns EXAMPLE1...EXAMPLE3 show the variable types typically in use.</w:t>
      </w:r>
    </w:p>
    <w:p w14:paraId="34124BC6" w14:textId="77777777" w:rsidR="008046C6" w:rsidRPr="00387899" w:rsidRDefault="008046C6" w:rsidP="008046C6">
      <w:pPr>
        <w:pStyle w:val="IBodyText"/>
        <w:pBdr>
          <w:top w:val="single" w:sz="4" w:space="1" w:color="auto"/>
          <w:left w:val="single" w:sz="4" w:space="4" w:color="auto"/>
          <w:bottom w:val="single" w:sz="4" w:space="1" w:color="auto"/>
          <w:right w:val="single" w:sz="4" w:space="4" w:color="auto"/>
        </w:pBdr>
        <w:spacing w:after="0"/>
        <w:ind w:right="567"/>
        <w:rPr>
          <w:sz w:val="16"/>
          <w:szCs w:val="16"/>
        </w:rPr>
      </w:pPr>
      <w:r>
        <w:rPr>
          <w:sz w:val="16"/>
          <w:szCs w:val="16"/>
        </w:rPr>
        <w:t>CREATE TABLE Release1</w:t>
      </w:r>
      <w:r w:rsidRPr="00387899">
        <w:rPr>
          <w:sz w:val="16"/>
          <w:szCs w:val="16"/>
        </w:rPr>
        <w:t xml:space="preserve">.Addresses </w:t>
      </w:r>
    </w:p>
    <w:p w14:paraId="3CF1AB42" w14:textId="77777777" w:rsidR="008046C6" w:rsidRPr="00387899" w:rsidRDefault="008046C6" w:rsidP="008046C6">
      <w:pPr>
        <w:pStyle w:val="IBodyText"/>
        <w:pBdr>
          <w:top w:val="single" w:sz="4" w:space="1" w:color="auto"/>
          <w:left w:val="single" w:sz="4" w:space="4" w:color="auto"/>
          <w:bottom w:val="single" w:sz="4" w:space="1" w:color="auto"/>
          <w:right w:val="single" w:sz="4" w:space="4" w:color="auto"/>
        </w:pBdr>
        <w:spacing w:before="0" w:after="0"/>
        <w:ind w:right="567"/>
        <w:rPr>
          <w:sz w:val="16"/>
          <w:szCs w:val="16"/>
        </w:rPr>
      </w:pPr>
      <w:r w:rsidRPr="00387899">
        <w:rPr>
          <w:sz w:val="16"/>
          <w:szCs w:val="16"/>
        </w:rPr>
        <w:t>(</w:t>
      </w:r>
    </w:p>
    <w:p w14:paraId="1E43C747" w14:textId="77777777" w:rsidR="008046C6" w:rsidRPr="00387899" w:rsidRDefault="008046C6" w:rsidP="008046C6">
      <w:pPr>
        <w:pStyle w:val="IBodyText"/>
        <w:pBdr>
          <w:top w:val="single" w:sz="4" w:space="1" w:color="auto"/>
          <w:left w:val="single" w:sz="4" w:space="4" w:color="auto"/>
          <w:bottom w:val="single" w:sz="4" w:space="1" w:color="auto"/>
          <w:right w:val="single" w:sz="4" w:space="4" w:color="auto"/>
        </w:pBdr>
        <w:spacing w:before="0" w:after="0"/>
        <w:ind w:right="567"/>
        <w:rPr>
          <w:sz w:val="16"/>
          <w:szCs w:val="16"/>
        </w:rPr>
      </w:pPr>
      <w:r w:rsidRPr="00387899">
        <w:rPr>
          <w:sz w:val="16"/>
          <w:szCs w:val="16"/>
        </w:rPr>
        <w:t>id</w:t>
      </w:r>
      <w:r w:rsidRPr="00387899">
        <w:rPr>
          <w:sz w:val="16"/>
          <w:szCs w:val="16"/>
        </w:rPr>
        <w:tab/>
      </w:r>
      <w:r w:rsidRPr="00387899">
        <w:rPr>
          <w:sz w:val="16"/>
          <w:szCs w:val="16"/>
        </w:rPr>
        <w:tab/>
      </w:r>
      <w:r w:rsidRPr="00387899">
        <w:rPr>
          <w:sz w:val="16"/>
          <w:szCs w:val="16"/>
        </w:rPr>
        <w:tab/>
      </w:r>
      <w:r w:rsidRPr="00387899">
        <w:rPr>
          <w:sz w:val="16"/>
          <w:szCs w:val="16"/>
        </w:rPr>
        <w:tab/>
      </w:r>
      <w:proofErr w:type="gramStart"/>
      <w:r w:rsidRPr="00387899">
        <w:rPr>
          <w:sz w:val="16"/>
          <w:szCs w:val="16"/>
        </w:rPr>
        <w:t>int(</w:t>
      </w:r>
      <w:proofErr w:type="gramEnd"/>
      <w:r w:rsidRPr="00387899">
        <w:rPr>
          <w:sz w:val="16"/>
          <w:szCs w:val="16"/>
        </w:rPr>
        <w:t>10) unsigned NOT NULL AUTO_INCREMENT,</w:t>
      </w:r>
    </w:p>
    <w:p w14:paraId="2940A4BE" w14:textId="77777777" w:rsidR="008046C6" w:rsidRPr="00387899" w:rsidRDefault="008046C6" w:rsidP="008046C6">
      <w:pPr>
        <w:pStyle w:val="IBodyText"/>
        <w:pBdr>
          <w:top w:val="single" w:sz="4" w:space="1" w:color="auto"/>
          <w:left w:val="single" w:sz="4" w:space="4" w:color="auto"/>
          <w:bottom w:val="single" w:sz="4" w:space="1" w:color="auto"/>
          <w:right w:val="single" w:sz="4" w:space="4" w:color="auto"/>
        </w:pBdr>
        <w:spacing w:before="0" w:after="0"/>
        <w:ind w:right="567"/>
        <w:rPr>
          <w:sz w:val="16"/>
          <w:szCs w:val="16"/>
        </w:rPr>
      </w:pPr>
      <w:r w:rsidRPr="00387899">
        <w:rPr>
          <w:sz w:val="16"/>
          <w:szCs w:val="16"/>
        </w:rPr>
        <w:t>status</w:t>
      </w:r>
      <w:r w:rsidRPr="00387899">
        <w:rPr>
          <w:sz w:val="16"/>
          <w:szCs w:val="16"/>
        </w:rPr>
        <w:tab/>
      </w:r>
      <w:r w:rsidRPr="00387899">
        <w:rPr>
          <w:sz w:val="16"/>
          <w:szCs w:val="16"/>
        </w:rPr>
        <w:tab/>
      </w:r>
      <w:r w:rsidRPr="00387899">
        <w:rPr>
          <w:sz w:val="16"/>
          <w:szCs w:val="16"/>
        </w:rPr>
        <w:tab/>
      </w:r>
      <w:r w:rsidRPr="00387899">
        <w:rPr>
          <w:sz w:val="16"/>
          <w:szCs w:val="16"/>
        </w:rPr>
        <w:tab/>
      </w:r>
      <w:proofErr w:type="gramStart"/>
      <w:r w:rsidRPr="00387899">
        <w:rPr>
          <w:sz w:val="16"/>
          <w:szCs w:val="16"/>
        </w:rPr>
        <w:t>int(</w:t>
      </w:r>
      <w:proofErr w:type="gramEnd"/>
      <w:r w:rsidRPr="00387899">
        <w:rPr>
          <w:sz w:val="16"/>
          <w:szCs w:val="16"/>
        </w:rPr>
        <w:t>10) unsigned NOT NULL DEFAULT '0',</w:t>
      </w:r>
    </w:p>
    <w:p w14:paraId="2FFCDE79" w14:textId="77777777" w:rsidR="008046C6" w:rsidRPr="00387899" w:rsidRDefault="008046C6" w:rsidP="008046C6">
      <w:pPr>
        <w:pStyle w:val="IBodyText"/>
        <w:pBdr>
          <w:top w:val="single" w:sz="4" w:space="1" w:color="auto"/>
          <w:left w:val="single" w:sz="4" w:space="4" w:color="auto"/>
          <w:bottom w:val="single" w:sz="4" w:space="1" w:color="auto"/>
          <w:right w:val="single" w:sz="4" w:space="4" w:color="auto"/>
        </w:pBdr>
        <w:spacing w:before="0" w:after="0"/>
        <w:ind w:right="567"/>
        <w:rPr>
          <w:sz w:val="16"/>
          <w:szCs w:val="16"/>
        </w:rPr>
      </w:pPr>
      <w:proofErr w:type="spellStart"/>
      <w:r w:rsidRPr="00387899">
        <w:rPr>
          <w:sz w:val="16"/>
          <w:szCs w:val="16"/>
        </w:rPr>
        <w:t>lastupdated</w:t>
      </w:r>
      <w:proofErr w:type="spellEnd"/>
      <w:r w:rsidRPr="00387899">
        <w:rPr>
          <w:sz w:val="16"/>
          <w:szCs w:val="16"/>
        </w:rPr>
        <w:tab/>
      </w:r>
      <w:r>
        <w:rPr>
          <w:sz w:val="16"/>
          <w:szCs w:val="16"/>
        </w:rPr>
        <w:tab/>
      </w:r>
      <w:r>
        <w:rPr>
          <w:sz w:val="16"/>
          <w:szCs w:val="16"/>
        </w:rPr>
        <w:tab/>
      </w:r>
      <w:r w:rsidRPr="00387899">
        <w:rPr>
          <w:sz w:val="16"/>
          <w:szCs w:val="16"/>
        </w:rPr>
        <w:t>timestamp NOT NULL DEFAULT CURRENT_TIMESTAMP ON UPDATE CURRENT_TIMESTAMP,</w:t>
      </w:r>
    </w:p>
    <w:p w14:paraId="12EF8C72" w14:textId="77777777" w:rsidR="008046C6" w:rsidRPr="00387899" w:rsidRDefault="008046C6" w:rsidP="008046C6">
      <w:pPr>
        <w:pStyle w:val="IBodyText"/>
        <w:pBdr>
          <w:top w:val="single" w:sz="4" w:space="1" w:color="auto"/>
          <w:left w:val="single" w:sz="4" w:space="4" w:color="auto"/>
          <w:bottom w:val="single" w:sz="4" w:space="1" w:color="auto"/>
          <w:right w:val="single" w:sz="4" w:space="4" w:color="auto"/>
        </w:pBdr>
        <w:spacing w:before="0" w:after="0"/>
        <w:ind w:right="567"/>
        <w:rPr>
          <w:sz w:val="16"/>
          <w:szCs w:val="16"/>
        </w:rPr>
      </w:pPr>
      <w:r w:rsidRPr="009D7877">
        <w:rPr>
          <w:b/>
          <w:sz w:val="16"/>
          <w:szCs w:val="16"/>
        </w:rPr>
        <w:t>EXAMPLE1</w:t>
      </w:r>
      <w:r w:rsidRPr="00387899">
        <w:rPr>
          <w:sz w:val="16"/>
          <w:szCs w:val="16"/>
        </w:rPr>
        <w:tab/>
      </w:r>
      <w:r w:rsidRPr="00387899">
        <w:rPr>
          <w:sz w:val="16"/>
          <w:szCs w:val="16"/>
        </w:rPr>
        <w:tab/>
      </w:r>
      <w:r w:rsidRPr="00387899">
        <w:rPr>
          <w:sz w:val="16"/>
          <w:szCs w:val="16"/>
        </w:rPr>
        <w:tab/>
      </w:r>
      <w:proofErr w:type="gramStart"/>
      <w:r w:rsidRPr="00387899">
        <w:rPr>
          <w:sz w:val="16"/>
          <w:szCs w:val="16"/>
        </w:rPr>
        <w:t>VARCHAR(</w:t>
      </w:r>
      <w:proofErr w:type="gramEnd"/>
      <w:r w:rsidRPr="00387899">
        <w:rPr>
          <w:sz w:val="16"/>
          <w:szCs w:val="16"/>
        </w:rPr>
        <w:t>40),</w:t>
      </w:r>
    </w:p>
    <w:p w14:paraId="0AEBA5A5" w14:textId="77777777" w:rsidR="008046C6" w:rsidRPr="00387899" w:rsidRDefault="008046C6" w:rsidP="008046C6">
      <w:pPr>
        <w:pStyle w:val="IBodyText"/>
        <w:pBdr>
          <w:top w:val="single" w:sz="4" w:space="1" w:color="auto"/>
          <w:left w:val="single" w:sz="4" w:space="4" w:color="auto"/>
          <w:bottom w:val="single" w:sz="4" w:space="1" w:color="auto"/>
          <w:right w:val="single" w:sz="4" w:space="4" w:color="auto"/>
        </w:pBdr>
        <w:spacing w:before="0" w:after="0"/>
        <w:ind w:right="567"/>
        <w:rPr>
          <w:sz w:val="16"/>
          <w:szCs w:val="16"/>
        </w:rPr>
      </w:pPr>
      <w:r>
        <w:rPr>
          <w:sz w:val="16"/>
          <w:szCs w:val="16"/>
        </w:rPr>
        <w:t>EXAMPLE2</w:t>
      </w:r>
      <w:r>
        <w:rPr>
          <w:sz w:val="16"/>
          <w:szCs w:val="16"/>
        </w:rPr>
        <w:tab/>
      </w:r>
      <w:r>
        <w:rPr>
          <w:sz w:val="16"/>
          <w:szCs w:val="16"/>
        </w:rPr>
        <w:tab/>
      </w:r>
      <w:r w:rsidRPr="00387899">
        <w:rPr>
          <w:sz w:val="16"/>
          <w:szCs w:val="16"/>
        </w:rPr>
        <w:tab/>
      </w:r>
      <w:proofErr w:type="gramStart"/>
      <w:r w:rsidRPr="00387899">
        <w:rPr>
          <w:sz w:val="16"/>
          <w:szCs w:val="16"/>
        </w:rPr>
        <w:t>int(</w:t>
      </w:r>
      <w:proofErr w:type="gramEnd"/>
      <w:r w:rsidRPr="00387899">
        <w:rPr>
          <w:sz w:val="16"/>
          <w:szCs w:val="16"/>
        </w:rPr>
        <w:t>11),</w:t>
      </w:r>
    </w:p>
    <w:p w14:paraId="0D3E4F36" w14:textId="77777777" w:rsidR="008046C6" w:rsidRPr="00387899" w:rsidRDefault="008046C6" w:rsidP="008046C6">
      <w:pPr>
        <w:pStyle w:val="IBodyText"/>
        <w:pBdr>
          <w:top w:val="single" w:sz="4" w:space="1" w:color="auto"/>
          <w:left w:val="single" w:sz="4" w:space="4" w:color="auto"/>
          <w:bottom w:val="single" w:sz="4" w:space="1" w:color="auto"/>
          <w:right w:val="single" w:sz="4" w:space="4" w:color="auto"/>
        </w:pBdr>
        <w:spacing w:before="0" w:after="0"/>
        <w:ind w:right="567"/>
        <w:rPr>
          <w:sz w:val="16"/>
          <w:szCs w:val="16"/>
        </w:rPr>
      </w:pPr>
      <w:r>
        <w:rPr>
          <w:sz w:val="16"/>
          <w:szCs w:val="16"/>
        </w:rPr>
        <w:t>EXAMPLE3</w:t>
      </w:r>
      <w:r w:rsidRPr="00387899">
        <w:rPr>
          <w:sz w:val="16"/>
          <w:szCs w:val="16"/>
        </w:rPr>
        <w:tab/>
      </w:r>
      <w:r w:rsidRPr="00387899">
        <w:rPr>
          <w:sz w:val="16"/>
          <w:szCs w:val="16"/>
        </w:rPr>
        <w:tab/>
      </w:r>
      <w:r w:rsidRPr="00387899">
        <w:rPr>
          <w:sz w:val="16"/>
          <w:szCs w:val="16"/>
        </w:rPr>
        <w:tab/>
      </w:r>
      <w:proofErr w:type="gramStart"/>
      <w:r w:rsidRPr="00387899">
        <w:rPr>
          <w:sz w:val="16"/>
          <w:szCs w:val="16"/>
        </w:rPr>
        <w:t>VARCHAR(</w:t>
      </w:r>
      <w:proofErr w:type="gramEnd"/>
      <w:r w:rsidRPr="00387899">
        <w:rPr>
          <w:sz w:val="16"/>
          <w:szCs w:val="16"/>
        </w:rPr>
        <w:t>100) NOT NULL,</w:t>
      </w:r>
    </w:p>
    <w:p w14:paraId="2A717ACC" w14:textId="77777777" w:rsidR="008046C6" w:rsidRPr="00387899" w:rsidRDefault="008046C6" w:rsidP="008046C6">
      <w:pPr>
        <w:pStyle w:val="IBodyText"/>
        <w:pBdr>
          <w:top w:val="single" w:sz="4" w:space="1" w:color="auto"/>
          <w:left w:val="single" w:sz="4" w:space="4" w:color="auto"/>
          <w:bottom w:val="single" w:sz="4" w:space="1" w:color="auto"/>
          <w:right w:val="single" w:sz="4" w:space="4" w:color="auto"/>
        </w:pBdr>
        <w:tabs>
          <w:tab w:val="left" w:pos="2730"/>
        </w:tabs>
        <w:spacing w:before="0" w:after="0"/>
        <w:ind w:right="567"/>
        <w:rPr>
          <w:sz w:val="16"/>
          <w:szCs w:val="16"/>
        </w:rPr>
      </w:pPr>
      <w:r w:rsidRPr="00387899">
        <w:rPr>
          <w:sz w:val="16"/>
          <w:szCs w:val="16"/>
        </w:rPr>
        <w:t>PRIMARY KEY (`id`),</w:t>
      </w:r>
    </w:p>
    <w:p w14:paraId="5E80B614" w14:textId="77777777" w:rsidR="008046C6" w:rsidRPr="00387899" w:rsidRDefault="008046C6" w:rsidP="008046C6">
      <w:pPr>
        <w:pStyle w:val="IBodyText"/>
        <w:pBdr>
          <w:top w:val="single" w:sz="4" w:space="1" w:color="auto"/>
          <w:left w:val="single" w:sz="4" w:space="4" w:color="auto"/>
          <w:bottom w:val="single" w:sz="4" w:space="1" w:color="auto"/>
          <w:right w:val="single" w:sz="4" w:space="4" w:color="auto"/>
        </w:pBdr>
        <w:spacing w:before="0" w:after="0"/>
        <w:ind w:right="567"/>
        <w:rPr>
          <w:sz w:val="16"/>
          <w:szCs w:val="16"/>
        </w:rPr>
      </w:pPr>
      <w:r w:rsidRPr="00387899">
        <w:rPr>
          <w:sz w:val="16"/>
          <w:szCs w:val="16"/>
        </w:rPr>
        <w:t xml:space="preserve">UNIQUE INDEX </w:t>
      </w:r>
      <w:r w:rsidRPr="009D7877">
        <w:rPr>
          <w:b/>
          <w:sz w:val="16"/>
          <w:szCs w:val="16"/>
        </w:rPr>
        <w:t>EXAMPLE1</w:t>
      </w:r>
      <w:r w:rsidRPr="00387899">
        <w:rPr>
          <w:sz w:val="16"/>
          <w:szCs w:val="16"/>
        </w:rPr>
        <w:t>_KEY (</w:t>
      </w:r>
      <w:r w:rsidRPr="009D7877">
        <w:rPr>
          <w:b/>
          <w:sz w:val="16"/>
          <w:szCs w:val="16"/>
        </w:rPr>
        <w:t>EXAMPLE1</w:t>
      </w:r>
      <w:r w:rsidRPr="00387899">
        <w:rPr>
          <w:sz w:val="16"/>
          <w:szCs w:val="16"/>
        </w:rPr>
        <w:t>)</w:t>
      </w:r>
    </w:p>
    <w:p w14:paraId="0AD61288" w14:textId="77777777" w:rsidR="008046C6" w:rsidRPr="00387899" w:rsidRDefault="008046C6" w:rsidP="008046C6">
      <w:pPr>
        <w:pStyle w:val="IBodyText"/>
        <w:pBdr>
          <w:top w:val="single" w:sz="4" w:space="1" w:color="auto"/>
          <w:left w:val="single" w:sz="4" w:space="4" w:color="auto"/>
          <w:bottom w:val="single" w:sz="4" w:space="1" w:color="auto"/>
          <w:right w:val="single" w:sz="4" w:space="4" w:color="auto"/>
        </w:pBdr>
        <w:spacing w:before="0" w:after="0"/>
        <w:ind w:right="567"/>
        <w:rPr>
          <w:sz w:val="16"/>
          <w:szCs w:val="16"/>
        </w:rPr>
      </w:pPr>
      <w:r w:rsidRPr="00387899">
        <w:rPr>
          <w:sz w:val="16"/>
          <w:szCs w:val="16"/>
        </w:rPr>
        <w:t>)</w:t>
      </w:r>
    </w:p>
    <w:p w14:paraId="5191A925" w14:textId="77777777" w:rsidR="008046C6" w:rsidRPr="00387899" w:rsidRDefault="008046C6" w:rsidP="008046C6">
      <w:pPr>
        <w:pStyle w:val="IBodyText"/>
        <w:pBdr>
          <w:top w:val="single" w:sz="4" w:space="1" w:color="auto"/>
          <w:left w:val="single" w:sz="4" w:space="4" w:color="auto"/>
          <w:bottom w:val="single" w:sz="4" w:space="1" w:color="auto"/>
          <w:right w:val="single" w:sz="4" w:space="4" w:color="auto"/>
        </w:pBdr>
        <w:spacing w:before="0" w:after="0"/>
        <w:ind w:right="567"/>
        <w:rPr>
          <w:sz w:val="16"/>
          <w:szCs w:val="16"/>
        </w:rPr>
      </w:pPr>
      <w:r w:rsidRPr="00387899">
        <w:rPr>
          <w:sz w:val="16"/>
          <w:szCs w:val="16"/>
        </w:rPr>
        <w:t>ENGINE=</w:t>
      </w:r>
      <w:proofErr w:type="spellStart"/>
      <w:r w:rsidRPr="00387899">
        <w:rPr>
          <w:sz w:val="16"/>
          <w:szCs w:val="16"/>
        </w:rPr>
        <w:t>InnoDB</w:t>
      </w:r>
      <w:proofErr w:type="spellEnd"/>
      <w:r w:rsidRPr="00387899">
        <w:rPr>
          <w:sz w:val="16"/>
          <w:szCs w:val="16"/>
        </w:rPr>
        <w:t xml:space="preserve"> </w:t>
      </w:r>
    </w:p>
    <w:p w14:paraId="5C12E40E" w14:textId="77777777" w:rsidR="008046C6" w:rsidRPr="00387899" w:rsidRDefault="008046C6" w:rsidP="008046C6">
      <w:pPr>
        <w:pStyle w:val="IBodyText"/>
        <w:pBdr>
          <w:top w:val="single" w:sz="4" w:space="1" w:color="auto"/>
          <w:left w:val="single" w:sz="4" w:space="4" w:color="auto"/>
          <w:bottom w:val="single" w:sz="4" w:space="1" w:color="auto"/>
          <w:right w:val="single" w:sz="4" w:space="4" w:color="auto"/>
        </w:pBdr>
        <w:spacing w:before="0" w:after="0"/>
        <w:ind w:right="567"/>
        <w:rPr>
          <w:sz w:val="16"/>
          <w:szCs w:val="16"/>
        </w:rPr>
      </w:pPr>
      <w:r w:rsidRPr="00387899">
        <w:rPr>
          <w:sz w:val="16"/>
          <w:szCs w:val="16"/>
        </w:rPr>
        <w:t xml:space="preserve">AUTO_INCREMENT=1 </w:t>
      </w:r>
    </w:p>
    <w:p w14:paraId="5BC3D157" w14:textId="77777777" w:rsidR="008046C6" w:rsidRPr="00387899" w:rsidRDefault="008046C6" w:rsidP="008046C6">
      <w:pPr>
        <w:pStyle w:val="IBodyText"/>
        <w:pBdr>
          <w:top w:val="single" w:sz="4" w:space="1" w:color="auto"/>
          <w:left w:val="single" w:sz="4" w:space="4" w:color="auto"/>
          <w:bottom w:val="single" w:sz="4" w:space="1" w:color="auto"/>
          <w:right w:val="single" w:sz="4" w:space="4" w:color="auto"/>
        </w:pBdr>
        <w:spacing w:before="0" w:after="0"/>
        <w:ind w:right="567"/>
        <w:rPr>
          <w:sz w:val="16"/>
          <w:szCs w:val="16"/>
        </w:rPr>
      </w:pPr>
      <w:r w:rsidRPr="00387899">
        <w:rPr>
          <w:sz w:val="16"/>
          <w:szCs w:val="16"/>
        </w:rPr>
        <w:t>DEFAULT CHARSET=latin1;</w:t>
      </w:r>
    </w:p>
    <w:p w14:paraId="126B3B69" w14:textId="77777777" w:rsidR="009B31EE" w:rsidRDefault="009B31EE" w:rsidP="009B31EE">
      <w:pPr>
        <w:pStyle w:val="IHeading3"/>
      </w:pPr>
      <w:r>
        <w:t>Copying a table from an earlier release</w:t>
      </w:r>
    </w:p>
    <w:p w14:paraId="36D2F5ED" w14:textId="77777777" w:rsidR="009B31EE" w:rsidRDefault="009B31EE" w:rsidP="009B31EE">
      <w:pPr>
        <w:pStyle w:val="IBodyText"/>
      </w:pPr>
      <w:r>
        <w:t xml:space="preserve">These two </w:t>
      </w:r>
      <w:proofErr w:type="spellStart"/>
      <w:r>
        <w:t>mySQL</w:t>
      </w:r>
      <w:proofErr w:type="spellEnd"/>
      <w:r>
        <w:t xml:space="preserve"> commands are useful when copying a table from a database to another one (</w:t>
      </w:r>
      <w:proofErr w:type="spellStart"/>
      <w:r>
        <w:t>eg.</w:t>
      </w:r>
      <w:proofErr w:type="spellEnd"/>
      <w:r>
        <w:t xml:space="preserve"> for a new release).</w:t>
      </w:r>
    </w:p>
    <w:p w14:paraId="56314336" w14:textId="77777777" w:rsidR="009B31EE" w:rsidRDefault="009B31EE" w:rsidP="009B31EE">
      <w:pPr>
        <w:pStyle w:val="IBodyText"/>
        <w:spacing w:after="0"/>
      </w:pPr>
      <w:r>
        <w:t>CREATE TABLE Release10.table-name LIKE Release9.</w:t>
      </w:r>
      <w:r w:rsidRPr="007115A7">
        <w:t xml:space="preserve"> </w:t>
      </w:r>
      <w:r>
        <w:t>table-name;</w:t>
      </w:r>
    </w:p>
    <w:p w14:paraId="3AEC5EB6" w14:textId="18FA3BC5" w:rsidR="009B31EE" w:rsidRDefault="009B31EE" w:rsidP="009B31EE">
      <w:pPr>
        <w:pStyle w:val="IBodyText"/>
        <w:spacing w:before="0"/>
      </w:pPr>
      <w:r>
        <w:t>INSERT INTO Release10.table-name SELECT * FROM Release9.table-name;</w:t>
      </w:r>
    </w:p>
    <w:p w14:paraId="52D3AB43" w14:textId="77777777" w:rsidR="009B31EE" w:rsidRDefault="009B31EE" w:rsidP="009B31EE">
      <w:pPr>
        <w:pStyle w:val="IBodyText"/>
        <w:spacing w:before="0"/>
      </w:pPr>
    </w:p>
    <w:p w14:paraId="57056393" w14:textId="77777777" w:rsidR="008046C6" w:rsidRDefault="008046C6" w:rsidP="008046C6">
      <w:pPr>
        <w:pStyle w:val="IBodyText"/>
      </w:pPr>
      <w:r>
        <w:br w:type="page"/>
      </w:r>
    </w:p>
    <w:p w14:paraId="04C9E150" w14:textId="77777777" w:rsidR="008046C6" w:rsidRDefault="008046C6" w:rsidP="008046C6">
      <w:pPr>
        <w:pStyle w:val="IHeading3"/>
      </w:pPr>
      <w:r>
        <w:lastRenderedPageBreak/>
        <w:t>Data Model</w:t>
      </w:r>
    </w:p>
    <w:p w14:paraId="4FD5648C" w14:textId="77777777" w:rsidR="008046C6" w:rsidRPr="003F4858" w:rsidRDefault="008046C6" w:rsidP="008046C6">
      <w:pPr>
        <w:pStyle w:val="IBodyText"/>
      </w:pPr>
      <w:r>
        <w:t>A data model is highly recommended, especially for complex data interaction.</w:t>
      </w:r>
    </w:p>
    <w:p w14:paraId="487F2853" w14:textId="6E6E87D6" w:rsidR="008046C6" w:rsidRPr="00E745D1" w:rsidRDefault="008046C6" w:rsidP="008046C6">
      <w:pPr>
        <w:pStyle w:val="IBodyText"/>
      </w:pPr>
      <w:r>
        <w:fldChar w:fldCharType="begin"/>
      </w:r>
      <w:r>
        <w:instrText xml:space="preserve"> REF _Ref365465541 \h </w:instrText>
      </w:r>
      <w:r>
        <w:fldChar w:fldCharType="separate"/>
      </w:r>
      <w:r w:rsidR="00CD062F" w:rsidRPr="00C456FF">
        <w:t xml:space="preserve">Figure </w:t>
      </w:r>
      <w:r w:rsidR="00CD062F">
        <w:rPr>
          <w:noProof/>
        </w:rPr>
        <w:t>1</w:t>
      </w:r>
      <w:r>
        <w:fldChar w:fldCharType="end"/>
      </w:r>
      <w:r>
        <w:t xml:space="preserve"> contains </w:t>
      </w:r>
      <w:r w:rsidR="00CD062F">
        <w:t>a</w:t>
      </w:r>
      <w:r>
        <w:t>n example of a data model.</w:t>
      </w:r>
    </w:p>
    <w:p w14:paraId="513ACD58" w14:textId="77777777" w:rsidR="008046C6" w:rsidRDefault="008046C6" w:rsidP="00580692">
      <w:pPr>
        <w:pStyle w:val="IBodyText"/>
        <w:jc w:val="center"/>
      </w:pPr>
      <w:commentRangeStart w:id="85"/>
      <w:r>
        <w:rPr>
          <w:noProof/>
          <w:lang w:val="en-US" w:eastAsia="en-US"/>
        </w:rPr>
        <w:drawing>
          <wp:inline distT="0" distB="0" distL="0" distR="0" wp14:anchorId="393284E7" wp14:editId="6221719A">
            <wp:extent cx="5591175" cy="3867150"/>
            <wp:effectExtent l="19050" t="0" r="9525" b="0"/>
            <wp:docPr id="3" name="Picture 2" descr="DataModel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Model01.jpg"/>
                    <pic:cNvPicPr/>
                  </pic:nvPicPr>
                  <pic:blipFill>
                    <a:blip r:embed="rId19" cstate="print"/>
                    <a:stretch>
                      <a:fillRect/>
                    </a:stretch>
                  </pic:blipFill>
                  <pic:spPr>
                    <a:xfrm>
                      <a:off x="0" y="0"/>
                      <a:ext cx="5591175" cy="3867150"/>
                    </a:xfrm>
                    <a:prstGeom prst="rect">
                      <a:avLst/>
                    </a:prstGeom>
                  </pic:spPr>
                </pic:pic>
              </a:graphicData>
            </a:graphic>
          </wp:inline>
        </w:drawing>
      </w:r>
      <w:commentRangeEnd w:id="85"/>
      <w:r>
        <w:rPr>
          <w:rStyle w:val="CommentReference"/>
          <w:rFonts w:ascii="Cambria" w:eastAsia="Cambria" w:hAnsi="Cambria"/>
        </w:rPr>
        <w:commentReference w:id="85"/>
      </w:r>
    </w:p>
    <w:p w14:paraId="57E496F6" w14:textId="7F81BEB5" w:rsidR="008046C6" w:rsidRPr="00C456FF" w:rsidRDefault="008046C6" w:rsidP="008046C6">
      <w:pPr>
        <w:pStyle w:val="ICaption"/>
      </w:pPr>
      <w:bookmarkStart w:id="86" w:name="_Ref365465541"/>
      <w:bookmarkStart w:id="87" w:name="_Toc30146635"/>
      <w:r w:rsidRPr="00C456FF">
        <w:t xml:space="preserve">Figure </w:t>
      </w:r>
      <w:fldSimple w:instr=" SEQ Figure \* ARABIC ">
        <w:r w:rsidR="00CD062F">
          <w:rPr>
            <w:noProof/>
          </w:rPr>
          <w:t>1</w:t>
        </w:r>
      </w:fldSimple>
      <w:bookmarkEnd w:id="86"/>
      <w:r w:rsidRPr="00C456FF">
        <w:t xml:space="preserve"> LoadTest Database Script / Status / Table Cross-Reference</w:t>
      </w:r>
      <w:bookmarkEnd w:id="87"/>
    </w:p>
    <w:p w14:paraId="77804E14" w14:textId="77777777" w:rsidR="008046C6" w:rsidRDefault="008046C6" w:rsidP="008046C6">
      <w:pPr>
        <w:pStyle w:val="IBodyText"/>
      </w:pPr>
      <w:bookmarkStart w:id="88" w:name="_Toc350256218"/>
      <w:bookmarkStart w:id="89" w:name="_Toc354139642"/>
      <w:bookmarkStart w:id="90" w:name="_Ref374712123"/>
      <w:r>
        <w:br w:type="page"/>
      </w:r>
    </w:p>
    <w:p w14:paraId="104058FE" w14:textId="77777777" w:rsidR="008046C6" w:rsidRPr="00EA4733" w:rsidRDefault="008046C6" w:rsidP="008046C6">
      <w:pPr>
        <w:pStyle w:val="IHeading2"/>
      </w:pPr>
      <w:bookmarkStart w:id="91" w:name="_Toc30146658"/>
      <w:r w:rsidRPr="00EA4733">
        <w:lastRenderedPageBreak/>
        <w:t>Test Accounts</w:t>
      </w:r>
      <w:bookmarkEnd w:id="88"/>
      <w:bookmarkEnd w:id="89"/>
      <w:bookmarkEnd w:id="90"/>
      <w:bookmarkEnd w:id="91"/>
    </w:p>
    <w:p w14:paraId="0FA2C857" w14:textId="77777777" w:rsidR="008046C6" w:rsidRDefault="008046C6" w:rsidP="008046C6">
      <w:pPr>
        <w:pStyle w:val="IBodyText"/>
      </w:pPr>
      <w:r>
        <w:t>The applications under test may not necessarily need test accounts. However, if it does, and most do, then they are regarded as a special form of test data.</w:t>
      </w:r>
    </w:p>
    <w:p w14:paraId="72EC70B1" w14:textId="77777777" w:rsidR="008046C6" w:rsidRDefault="008046C6" w:rsidP="008046C6">
      <w:pPr>
        <w:pStyle w:val="IBodyText"/>
      </w:pPr>
      <w:r>
        <w:t>Some applications require a login to be unique – that is, the same test account cannot be logged in more than once. This means more care must be placed on what test accounts are assigned to which script.</w:t>
      </w:r>
    </w:p>
    <w:p w14:paraId="73AC3441" w14:textId="77777777" w:rsidR="008046C6" w:rsidRDefault="008046C6" w:rsidP="008046C6">
      <w:pPr>
        <w:pStyle w:val="IBodyText"/>
      </w:pPr>
      <w:r>
        <w:t>Some applications have different performance profiles depending on the profile of the test account. This also means more care.</w:t>
      </w:r>
    </w:p>
    <w:p w14:paraId="305D887E" w14:textId="77777777" w:rsidR="008046C6" w:rsidRDefault="008046C6" w:rsidP="008046C6">
      <w:pPr>
        <w:pStyle w:val="IBodyText"/>
      </w:pPr>
      <w:r>
        <w:t>Some business processes require data to be used only by the test account that created it, or at least the same profile as the test account that created it.</w:t>
      </w:r>
    </w:p>
    <w:p w14:paraId="0F4A0C63" w14:textId="77777777" w:rsidR="008046C6" w:rsidRDefault="008046C6" w:rsidP="008046C6">
      <w:pPr>
        <w:pStyle w:val="IBodyText"/>
      </w:pPr>
      <w:r>
        <w:t>All of the above often makes the management of test accounts complex.</w:t>
      </w:r>
    </w:p>
    <w:p w14:paraId="26C9F7CD" w14:textId="04817692" w:rsidR="008046C6" w:rsidRDefault="008046C6" w:rsidP="008046C6">
      <w:pPr>
        <w:pStyle w:val="IBodyText"/>
      </w:pPr>
      <w:r>
        <w:t xml:space="preserve">When parameterising test account data (usually User ID and Password, but there may be more depending on the application), it is normal to configure the </w:t>
      </w:r>
      <w:proofErr w:type="spellStart"/>
      <w:r>
        <w:t>UserID</w:t>
      </w:r>
      <w:proofErr w:type="spellEnd"/>
      <w:r>
        <w:t xml:space="preserve"> as "unique once", with the remaining attributes configured as "same line as </w:t>
      </w:r>
      <w:proofErr w:type="spellStart"/>
      <w:r>
        <w:t>UserID</w:t>
      </w:r>
      <w:proofErr w:type="spellEnd"/>
      <w:r>
        <w:t xml:space="preserve">". Hence putting the test accounts in as a flat text file is the simplest way of configuring the script. </w:t>
      </w:r>
    </w:p>
    <w:p w14:paraId="2D34320A" w14:textId="1DC3FE9A" w:rsidR="008046C6" w:rsidRDefault="008046C6" w:rsidP="008046C6">
      <w:pPr>
        <w:pStyle w:val="IBodyText"/>
      </w:pPr>
      <w:r>
        <w:t xml:space="preserve">The </w:t>
      </w:r>
      <w:r w:rsidRPr="005D4421">
        <w:rPr>
          <w:i/>
          <w:iCs/>
        </w:rPr>
        <w:t>LoadTest</w:t>
      </w:r>
      <w:r>
        <w:t xml:space="preserve"> Database can also be used to hold test accounts</w:t>
      </w:r>
      <w:r w:rsidR="00CD062F">
        <w:t>, and is very useful if the passwords change often and are different for each test account</w:t>
      </w:r>
      <w:r>
        <w:t>.</w:t>
      </w:r>
    </w:p>
    <w:p w14:paraId="178630EA" w14:textId="74967537" w:rsidR="00510201" w:rsidRDefault="00510201" w:rsidP="008046C6">
      <w:pPr>
        <w:pStyle w:val="IBodyText"/>
      </w:pPr>
      <w:r>
        <w:t xml:space="preserve">Refer to </w:t>
      </w:r>
      <w:hyperlink r:id="rId20" w:history="1">
        <w:r>
          <w:rPr>
            <w:rStyle w:val="Hyperlink"/>
          </w:rPr>
          <w:t>https://www.doxrunner.com/test-accounts</w:t>
        </w:r>
      </w:hyperlink>
    </w:p>
    <w:p w14:paraId="467076CF" w14:textId="77777777" w:rsidR="008046C6" w:rsidRDefault="008046C6" w:rsidP="008046C6">
      <w:pPr>
        <w:pStyle w:val="IBodyText"/>
      </w:pPr>
    </w:p>
    <w:p w14:paraId="638AC07C" w14:textId="77777777" w:rsidR="008046C6" w:rsidRDefault="008046C6" w:rsidP="008046C6">
      <w:pPr>
        <w:pStyle w:val="IBodyText"/>
      </w:pPr>
      <w:r>
        <w:t>&lt;describe how the test accounts are managed&gt;</w:t>
      </w:r>
    </w:p>
    <w:p w14:paraId="5D07345B" w14:textId="77777777" w:rsidR="008046C6" w:rsidRDefault="008046C6" w:rsidP="008046C6">
      <w:pPr>
        <w:pStyle w:val="IBodyText"/>
      </w:pPr>
      <w:r>
        <w:br w:type="page"/>
      </w:r>
    </w:p>
    <w:p w14:paraId="787062B1" w14:textId="77777777" w:rsidR="008046C6" w:rsidRDefault="008046C6" w:rsidP="008046C6">
      <w:pPr>
        <w:pStyle w:val="IHeading1"/>
      </w:pPr>
      <w:bookmarkStart w:id="92" w:name="_Toc30146659"/>
      <w:r>
        <w:lastRenderedPageBreak/>
        <w:t>Operations</w:t>
      </w:r>
      <w:bookmarkEnd w:id="92"/>
    </w:p>
    <w:p w14:paraId="0A872620" w14:textId="77777777" w:rsidR="008046C6" w:rsidRDefault="008046C6" w:rsidP="008046C6">
      <w:pPr>
        <w:pStyle w:val="IHeading2"/>
      </w:pPr>
      <w:bookmarkStart w:id="93" w:name="_Toc30146660"/>
      <w:r>
        <w:t>Deployments</w:t>
      </w:r>
      <w:bookmarkEnd w:id="93"/>
    </w:p>
    <w:p w14:paraId="7DCE5CFB" w14:textId="77777777" w:rsidR="008046C6" w:rsidRDefault="008046C6" w:rsidP="008046C6">
      <w:pPr>
        <w:pStyle w:val="IBodyText"/>
      </w:pPr>
      <w:r>
        <w:t>&lt;explain the deployment process is, and how the Solution becomes ready for testing&gt;.</w:t>
      </w:r>
    </w:p>
    <w:p w14:paraId="70D214B3" w14:textId="77777777" w:rsidR="008046C6" w:rsidRDefault="008046C6" w:rsidP="008046C6">
      <w:pPr>
        <w:pStyle w:val="IBodyText"/>
      </w:pPr>
    </w:p>
    <w:p w14:paraId="4670F942" w14:textId="77777777" w:rsidR="008046C6" w:rsidRDefault="008046C6" w:rsidP="008046C6">
      <w:pPr>
        <w:pStyle w:val="IBodyText"/>
      </w:pPr>
    </w:p>
    <w:p w14:paraId="771737E8" w14:textId="77777777" w:rsidR="008046C6" w:rsidRDefault="008046C6" w:rsidP="008046C6">
      <w:pPr>
        <w:pStyle w:val="IBodyText"/>
      </w:pPr>
      <w:r>
        <w:t>&lt;also explain any operations that the performance test analyst must execute to ensure a seamless test exercise&gt;.</w:t>
      </w:r>
    </w:p>
    <w:p w14:paraId="50C8C4CE" w14:textId="77777777" w:rsidR="008046C6" w:rsidRDefault="008046C6" w:rsidP="008046C6">
      <w:pPr>
        <w:pStyle w:val="IBodyText"/>
      </w:pPr>
    </w:p>
    <w:p w14:paraId="4132E0B0" w14:textId="77777777" w:rsidR="008046C6" w:rsidRDefault="008046C6" w:rsidP="008046C6">
      <w:pPr>
        <w:pStyle w:val="IHeading1"/>
      </w:pPr>
      <w:bookmarkStart w:id="94" w:name="_Toc30146661"/>
      <w:r>
        <w:lastRenderedPageBreak/>
        <w:t>Test Infrastructure</w:t>
      </w:r>
      <w:bookmarkEnd w:id="94"/>
    </w:p>
    <w:p w14:paraId="57E28F36" w14:textId="77777777" w:rsidR="008046C6" w:rsidRDefault="008046C6" w:rsidP="008046C6">
      <w:pPr>
        <w:pStyle w:val="IHeading2"/>
      </w:pPr>
      <w:bookmarkStart w:id="95" w:name="_Toc30146662"/>
      <w:r>
        <w:t>Test Environment</w:t>
      </w:r>
      <w:bookmarkEnd w:id="95"/>
    </w:p>
    <w:p w14:paraId="299CEB34" w14:textId="77777777" w:rsidR="008046C6" w:rsidRDefault="008046C6" w:rsidP="008046C6">
      <w:pPr>
        <w:pStyle w:val="IBodyText"/>
      </w:pPr>
      <w:r>
        <w:t>Describe the environment used to test the Solution. Put in enough detail to allow performance engineers to understand it from a performance point of view. Possibly include application(s), databases, servers, network configuration, message paths, etc.</w:t>
      </w:r>
    </w:p>
    <w:p w14:paraId="03F7E28A" w14:textId="77777777" w:rsidR="008046C6" w:rsidRDefault="008046C6" w:rsidP="008046C6">
      <w:pPr>
        <w:pStyle w:val="IBodyText"/>
      </w:pPr>
      <w:r>
        <w:t>You may need several diagrams and explanations, depending on the complexity.</w:t>
      </w:r>
    </w:p>
    <w:p w14:paraId="57BA87E5" w14:textId="77777777" w:rsidR="008046C6" w:rsidRDefault="008046C6" w:rsidP="008046C6">
      <w:pPr>
        <w:pStyle w:val="IBodyText"/>
      </w:pPr>
      <w:r>
        <w:t>Also make sure you document any differences between this environment and production. In particular anything that may impact performance.</w:t>
      </w:r>
    </w:p>
    <w:p w14:paraId="29FC4C23" w14:textId="77777777" w:rsidR="008046C6" w:rsidRDefault="008046C6" w:rsidP="00580692">
      <w:pPr>
        <w:pStyle w:val="IBodyText"/>
        <w:jc w:val="center"/>
      </w:pPr>
      <w:commentRangeStart w:id="96"/>
      <w:r>
        <w:rPr>
          <w:noProof/>
          <w:lang w:val="en-US" w:eastAsia="en-US"/>
        </w:rPr>
        <w:drawing>
          <wp:inline distT="0" distB="0" distL="0" distR="0" wp14:anchorId="380FF910" wp14:editId="57D2A5AA">
            <wp:extent cx="5600700" cy="5638800"/>
            <wp:effectExtent l="19050" t="0" r="0" b="0"/>
            <wp:docPr id="1" name="Picture 0" descr="SVT Environ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VT Environment.jpg"/>
                    <pic:cNvPicPr/>
                  </pic:nvPicPr>
                  <pic:blipFill>
                    <a:blip r:embed="rId21" cstate="print"/>
                    <a:stretch>
                      <a:fillRect/>
                    </a:stretch>
                  </pic:blipFill>
                  <pic:spPr>
                    <a:xfrm>
                      <a:off x="0" y="0"/>
                      <a:ext cx="5600700" cy="5638800"/>
                    </a:xfrm>
                    <a:prstGeom prst="rect">
                      <a:avLst/>
                    </a:prstGeom>
                  </pic:spPr>
                </pic:pic>
              </a:graphicData>
            </a:graphic>
          </wp:inline>
        </w:drawing>
      </w:r>
      <w:commentRangeEnd w:id="96"/>
      <w:r>
        <w:rPr>
          <w:rStyle w:val="CommentReference"/>
          <w:rFonts w:ascii="Cambria" w:eastAsia="Cambria" w:hAnsi="Cambria"/>
        </w:rPr>
        <w:commentReference w:id="96"/>
      </w:r>
    </w:p>
    <w:p w14:paraId="4F019C6D" w14:textId="77777777" w:rsidR="008046C6" w:rsidRPr="00C456FF" w:rsidRDefault="008046C6" w:rsidP="008046C6">
      <w:pPr>
        <w:pStyle w:val="ICaption"/>
      </w:pPr>
      <w:bookmarkStart w:id="97" w:name="_Toc30146636"/>
      <w:r w:rsidRPr="00C456FF">
        <w:t xml:space="preserve">Figure </w:t>
      </w:r>
      <w:fldSimple w:instr=" SEQ Figure \* ARABIC ">
        <w:r w:rsidRPr="00C456FF">
          <w:t>2</w:t>
        </w:r>
      </w:fldSimple>
      <w:r w:rsidRPr="00C456FF">
        <w:t xml:space="preserve"> Schematic diagram of the infrastructure under test</w:t>
      </w:r>
      <w:bookmarkEnd w:id="97"/>
    </w:p>
    <w:p w14:paraId="0BDAE6E7" w14:textId="77777777" w:rsidR="008046C6" w:rsidRDefault="008046C6" w:rsidP="008046C6">
      <w:pPr>
        <w:pStyle w:val="IBodyText"/>
      </w:pPr>
    </w:p>
    <w:p w14:paraId="67D8F592" w14:textId="77777777" w:rsidR="008046C6" w:rsidRDefault="008046C6" w:rsidP="008046C6">
      <w:pPr>
        <w:pStyle w:val="IBodyText"/>
      </w:pPr>
      <w:r>
        <w:br w:type="page"/>
      </w:r>
    </w:p>
    <w:p w14:paraId="0951D116" w14:textId="648910CE" w:rsidR="008046C6" w:rsidRDefault="00E84875" w:rsidP="008046C6">
      <w:pPr>
        <w:pStyle w:val="IHeading2"/>
      </w:pPr>
      <w:bookmarkStart w:id="98" w:name="_Toc30146663"/>
      <w:r>
        <w:lastRenderedPageBreak/>
        <w:t>Microfocus</w:t>
      </w:r>
      <w:r w:rsidR="008046C6">
        <w:t xml:space="preserve"> LoadRunner Environment</w:t>
      </w:r>
      <w:bookmarkEnd w:id="98"/>
    </w:p>
    <w:p w14:paraId="22CEF3D0" w14:textId="782D7F81" w:rsidR="008046C6" w:rsidRDefault="008046C6" w:rsidP="008046C6">
      <w:pPr>
        <w:pStyle w:val="IBodyText"/>
      </w:pPr>
      <w:r>
        <w:t xml:space="preserve">Describe the </w:t>
      </w:r>
      <w:r w:rsidR="00CD062F" w:rsidRPr="00CD062F">
        <w:rPr>
          <w:i/>
          <w:iCs/>
        </w:rPr>
        <w:t>Microfocus</w:t>
      </w:r>
      <w:r w:rsidRPr="00CD062F">
        <w:rPr>
          <w:i/>
          <w:iCs/>
        </w:rPr>
        <w:t xml:space="preserve"> LoadRunner</w:t>
      </w:r>
      <w:r>
        <w:t xml:space="preserve"> </w:t>
      </w:r>
      <w:r w:rsidR="00CD062F">
        <w:t>test harness</w:t>
      </w:r>
      <w:r>
        <w:t xml:space="preserve"> </w:t>
      </w:r>
      <w:r w:rsidR="00CD062F">
        <w:t>here</w:t>
      </w:r>
      <w:r>
        <w:t>.</w:t>
      </w:r>
    </w:p>
    <w:p w14:paraId="786C3C97" w14:textId="77777777" w:rsidR="008046C6" w:rsidRDefault="008046C6" w:rsidP="008046C6">
      <w:pPr>
        <w:pStyle w:val="IBodyText"/>
      </w:pPr>
    </w:p>
    <w:p w14:paraId="6B5D5860" w14:textId="77777777" w:rsidR="008046C6" w:rsidRDefault="008046C6" w:rsidP="00580692">
      <w:pPr>
        <w:pStyle w:val="IBodyText"/>
        <w:jc w:val="center"/>
      </w:pPr>
      <w:commentRangeStart w:id="99"/>
      <w:r>
        <w:rPr>
          <w:noProof/>
          <w:lang w:val="en-US" w:eastAsia="en-US"/>
        </w:rPr>
        <w:drawing>
          <wp:inline distT="0" distB="0" distL="0" distR="0" wp14:anchorId="472A5634" wp14:editId="3E39F4DD">
            <wp:extent cx="5600700" cy="5495925"/>
            <wp:effectExtent l="19050" t="0" r="0" b="0"/>
            <wp:docPr id="5" name="Picture 4" descr="LoadRunner Environ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adRunner Environment.jpg"/>
                    <pic:cNvPicPr/>
                  </pic:nvPicPr>
                  <pic:blipFill>
                    <a:blip r:embed="rId22" cstate="print"/>
                    <a:stretch>
                      <a:fillRect/>
                    </a:stretch>
                  </pic:blipFill>
                  <pic:spPr>
                    <a:xfrm>
                      <a:off x="0" y="0"/>
                      <a:ext cx="5600700" cy="5495925"/>
                    </a:xfrm>
                    <a:prstGeom prst="rect">
                      <a:avLst/>
                    </a:prstGeom>
                  </pic:spPr>
                </pic:pic>
              </a:graphicData>
            </a:graphic>
          </wp:inline>
        </w:drawing>
      </w:r>
      <w:commentRangeEnd w:id="99"/>
      <w:r>
        <w:rPr>
          <w:rStyle w:val="CommentReference"/>
          <w:rFonts w:ascii="Cambria" w:eastAsia="Cambria" w:hAnsi="Cambria"/>
        </w:rPr>
        <w:commentReference w:id="99"/>
      </w:r>
    </w:p>
    <w:p w14:paraId="77144DE3" w14:textId="77777777" w:rsidR="008046C6" w:rsidRDefault="008046C6" w:rsidP="008046C6">
      <w:pPr>
        <w:pStyle w:val="IBodyText"/>
      </w:pPr>
    </w:p>
    <w:p w14:paraId="60FCF6C6" w14:textId="77777777" w:rsidR="008046C6" w:rsidRDefault="008046C6" w:rsidP="008046C6">
      <w:pPr>
        <w:pStyle w:val="IBodyText"/>
      </w:pPr>
    </w:p>
    <w:p w14:paraId="6393E6C4" w14:textId="0DD66F4F" w:rsidR="008046C6" w:rsidRPr="00C456FF" w:rsidRDefault="008046C6" w:rsidP="008046C6">
      <w:pPr>
        <w:pStyle w:val="ICaption"/>
      </w:pPr>
      <w:bookmarkStart w:id="100" w:name="_Toc30146637"/>
      <w:r w:rsidRPr="00C456FF">
        <w:t xml:space="preserve">Figure </w:t>
      </w:r>
      <w:fldSimple w:instr=" SEQ Figure \* ARABIC ">
        <w:r>
          <w:rPr>
            <w:noProof/>
          </w:rPr>
          <w:t>3</w:t>
        </w:r>
      </w:fldSimple>
      <w:r w:rsidRPr="00C456FF">
        <w:t xml:space="preserve"> Schematic diagram of the </w:t>
      </w:r>
      <w:r w:rsidR="00CD062F" w:rsidRPr="00CD062F">
        <w:rPr>
          <w:i/>
          <w:iCs/>
        </w:rPr>
        <w:t>Microfocus</w:t>
      </w:r>
      <w:r w:rsidRPr="00CD062F">
        <w:rPr>
          <w:i/>
          <w:iCs/>
        </w:rPr>
        <w:t xml:space="preserve"> LoadRunner</w:t>
      </w:r>
      <w:r w:rsidRPr="00C456FF">
        <w:t xml:space="preserve"> environment</w:t>
      </w:r>
      <w:bookmarkEnd w:id="100"/>
    </w:p>
    <w:p w14:paraId="3C08C911" w14:textId="77777777" w:rsidR="008046C6" w:rsidRDefault="008046C6" w:rsidP="008046C6">
      <w:pPr>
        <w:pStyle w:val="IBodyText"/>
      </w:pPr>
    </w:p>
    <w:p w14:paraId="38165F2D" w14:textId="77777777" w:rsidR="008046C6" w:rsidRPr="00B24105" w:rsidRDefault="008046C6" w:rsidP="008046C6">
      <w:pPr>
        <w:pStyle w:val="IBodyText"/>
      </w:pPr>
    </w:p>
    <w:p w14:paraId="4D4E1E8F" w14:textId="77777777" w:rsidR="008046C6" w:rsidRPr="00455642" w:rsidRDefault="008046C6" w:rsidP="008046C6">
      <w:pPr>
        <w:pStyle w:val="IHeading1"/>
      </w:pPr>
      <w:bookmarkStart w:id="101" w:name="_Toc30146664"/>
      <w:r w:rsidRPr="00455642">
        <w:lastRenderedPageBreak/>
        <w:t>Trouble Shooting</w:t>
      </w:r>
      <w:bookmarkEnd w:id="101"/>
    </w:p>
    <w:p w14:paraId="48F72C4A" w14:textId="77777777" w:rsidR="008046C6" w:rsidRDefault="008046C6" w:rsidP="008046C6">
      <w:pPr>
        <w:pStyle w:val="IBodyText"/>
      </w:pPr>
      <w:r>
        <w:t>&lt;use this section to document the solutions to any problems and gotchas that may be encountered&gt;</w:t>
      </w:r>
    </w:p>
    <w:p w14:paraId="4D6AF2A4" w14:textId="77777777" w:rsidR="008046C6" w:rsidRDefault="008046C6" w:rsidP="008046C6">
      <w:pPr>
        <w:pStyle w:val="IBodyText"/>
      </w:pPr>
    </w:p>
    <w:p w14:paraId="1AEB5CAA" w14:textId="77777777" w:rsidR="008046C6" w:rsidRPr="00400603" w:rsidRDefault="008046C6" w:rsidP="008046C6">
      <w:pPr>
        <w:pStyle w:val="IBodyText"/>
      </w:pPr>
    </w:p>
    <w:p w14:paraId="296CD321" w14:textId="77777777" w:rsidR="008046C6" w:rsidRDefault="008046C6" w:rsidP="008046C6">
      <w:pPr>
        <w:pStyle w:val="IBodyText"/>
        <w:spacing w:before="0"/>
      </w:pPr>
    </w:p>
    <w:p w14:paraId="4EEC717A" w14:textId="77777777" w:rsidR="008046C6" w:rsidRDefault="008046C6" w:rsidP="00E84875">
      <w:pPr>
        <w:pStyle w:val="IHeading1"/>
      </w:pPr>
      <w:bookmarkStart w:id="102" w:name="_Toc253038499"/>
      <w:bookmarkStart w:id="103" w:name="_Toc253388317"/>
      <w:bookmarkStart w:id="104" w:name="_Toc253394945"/>
      <w:bookmarkStart w:id="105" w:name="_Toc253406369"/>
      <w:bookmarkStart w:id="106" w:name="_Toc253469586"/>
      <w:bookmarkStart w:id="107" w:name="_Toc253470427"/>
      <w:bookmarkStart w:id="108" w:name="_Toc253470966"/>
      <w:bookmarkStart w:id="109" w:name="_Toc253471505"/>
      <w:bookmarkStart w:id="110" w:name="_Toc253472044"/>
      <w:bookmarkStart w:id="111" w:name="_Toc253472583"/>
      <w:bookmarkStart w:id="112" w:name="_Toc253473122"/>
      <w:bookmarkStart w:id="113" w:name="_Toc253474216"/>
      <w:bookmarkStart w:id="114" w:name="_Toc253474770"/>
      <w:bookmarkStart w:id="115" w:name="_Toc253490664"/>
      <w:bookmarkStart w:id="116" w:name="_Toc253494093"/>
      <w:bookmarkStart w:id="117" w:name="_Toc253496768"/>
      <w:bookmarkStart w:id="118" w:name="_Toc253575949"/>
      <w:bookmarkStart w:id="119" w:name="_Toc253576311"/>
      <w:bookmarkStart w:id="120" w:name="_Toc253639969"/>
      <w:bookmarkStart w:id="121" w:name="_Toc253660106"/>
      <w:bookmarkStart w:id="122" w:name="_Toc253729009"/>
      <w:bookmarkStart w:id="123" w:name="_Toc253756168"/>
      <w:bookmarkStart w:id="124" w:name="_Toc253995939"/>
      <w:bookmarkStart w:id="125" w:name="_Toc254162657"/>
      <w:bookmarkStart w:id="126" w:name="_Toc254333343"/>
      <w:bookmarkStart w:id="127" w:name="_Toc254334126"/>
      <w:bookmarkStart w:id="128" w:name="_Toc254334856"/>
      <w:bookmarkStart w:id="129" w:name="_Toc254689511"/>
      <w:bookmarkStart w:id="130" w:name="_Toc254689887"/>
      <w:bookmarkStart w:id="131" w:name="_Toc254696732"/>
      <w:bookmarkStart w:id="132" w:name="_Toc254697271"/>
      <w:bookmarkStart w:id="133" w:name="_Toc254697651"/>
      <w:bookmarkStart w:id="134" w:name="_Toc254703587"/>
      <w:bookmarkStart w:id="135" w:name="_Toc253038500"/>
      <w:bookmarkStart w:id="136" w:name="_Toc253388318"/>
      <w:bookmarkStart w:id="137" w:name="_Toc253394946"/>
      <w:bookmarkStart w:id="138" w:name="_Toc253406370"/>
      <w:bookmarkStart w:id="139" w:name="_Toc253469587"/>
      <w:bookmarkStart w:id="140" w:name="_Toc253470428"/>
      <w:bookmarkStart w:id="141" w:name="_Toc253470967"/>
      <w:bookmarkStart w:id="142" w:name="_Toc253471506"/>
      <w:bookmarkStart w:id="143" w:name="_Toc253472045"/>
      <w:bookmarkStart w:id="144" w:name="_Toc253472584"/>
      <w:bookmarkStart w:id="145" w:name="_Toc253473123"/>
      <w:bookmarkStart w:id="146" w:name="_Toc253474217"/>
      <w:bookmarkStart w:id="147" w:name="_Toc253474771"/>
      <w:bookmarkStart w:id="148" w:name="_Toc253490665"/>
      <w:bookmarkStart w:id="149" w:name="_Toc253494094"/>
      <w:bookmarkStart w:id="150" w:name="_Toc253496769"/>
      <w:bookmarkStart w:id="151" w:name="_Toc253575950"/>
      <w:bookmarkStart w:id="152" w:name="_Toc253576312"/>
      <w:bookmarkStart w:id="153" w:name="_Toc253639970"/>
      <w:bookmarkStart w:id="154" w:name="_Toc253660107"/>
      <w:bookmarkStart w:id="155" w:name="_Toc253729010"/>
      <w:bookmarkStart w:id="156" w:name="_Toc253756169"/>
      <w:bookmarkStart w:id="157" w:name="_Toc253995940"/>
      <w:bookmarkStart w:id="158" w:name="_Toc254162658"/>
      <w:bookmarkStart w:id="159" w:name="_Toc254333344"/>
      <w:bookmarkStart w:id="160" w:name="_Toc254334127"/>
      <w:bookmarkStart w:id="161" w:name="_Toc254334857"/>
      <w:bookmarkStart w:id="162" w:name="_Toc254689512"/>
      <w:bookmarkStart w:id="163" w:name="_Toc254689888"/>
      <w:bookmarkStart w:id="164" w:name="_Toc254696733"/>
      <w:bookmarkStart w:id="165" w:name="_Toc254697272"/>
      <w:bookmarkStart w:id="166" w:name="_Toc254697652"/>
      <w:bookmarkStart w:id="167" w:name="_Toc254703588"/>
      <w:bookmarkStart w:id="168" w:name="_Toc253388232"/>
      <w:bookmarkStart w:id="169" w:name="_Toc253394860"/>
      <w:bookmarkStart w:id="170" w:name="_Toc253406284"/>
      <w:bookmarkStart w:id="171" w:name="_Toc253469501"/>
      <w:bookmarkStart w:id="172" w:name="_Toc253470342"/>
      <w:bookmarkStart w:id="173" w:name="_Toc253470881"/>
      <w:bookmarkStart w:id="174" w:name="_Toc253471420"/>
      <w:bookmarkStart w:id="175" w:name="_Toc253471959"/>
      <w:bookmarkStart w:id="176" w:name="_Toc253472498"/>
      <w:bookmarkStart w:id="177" w:name="_Toc253473037"/>
      <w:bookmarkStart w:id="178" w:name="_Toc253474131"/>
      <w:bookmarkStart w:id="179" w:name="_Toc253474685"/>
      <w:bookmarkStart w:id="180" w:name="_Toc253490579"/>
      <w:bookmarkStart w:id="181" w:name="_Toc253494013"/>
      <w:bookmarkStart w:id="182" w:name="_Toc253496688"/>
      <w:bookmarkStart w:id="183" w:name="_Toc253575869"/>
      <w:bookmarkStart w:id="184" w:name="_Toc253576231"/>
      <w:bookmarkStart w:id="185" w:name="_Toc253639889"/>
      <w:bookmarkStart w:id="186" w:name="_Toc253660026"/>
      <w:bookmarkStart w:id="187" w:name="_Toc253728929"/>
      <w:bookmarkStart w:id="188" w:name="_Toc253756088"/>
      <w:bookmarkStart w:id="189" w:name="_Toc253995860"/>
      <w:bookmarkStart w:id="190" w:name="_Toc254162578"/>
      <w:bookmarkStart w:id="191" w:name="_Toc254333264"/>
      <w:bookmarkStart w:id="192" w:name="_Toc254334047"/>
      <w:bookmarkStart w:id="193" w:name="_Toc254334777"/>
      <w:bookmarkStart w:id="194" w:name="_Toc254689432"/>
      <w:bookmarkStart w:id="195" w:name="_Toc254689808"/>
      <w:bookmarkStart w:id="196" w:name="_Toc254696653"/>
      <w:bookmarkStart w:id="197" w:name="_Toc254697192"/>
      <w:bookmarkStart w:id="198" w:name="_Toc254697572"/>
      <w:bookmarkStart w:id="199" w:name="_Toc254703508"/>
      <w:bookmarkStart w:id="200" w:name="_Toc253388264"/>
      <w:bookmarkStart w:id="201" w:name="_Toc253394892"/>
      <w:bookmarkStart w:id="202" w:name="_Toc253406316"/>
      <w:bookmarkStart w:id="203" w:name="_Toc253469533"/>
      <w:bookmarkStart w:id="204" w:name="_Toc253470374"/>
      <w:bookmarkStart w:id="205" w:name="_Toc253470913"/>
      <w:bookmarkStart w:id="206" w:name="_Toc253471452"/>
      <w:bookmarkStart w:id="207" w:name="_Toc253471991"/>
      <w:bookmarkStart w:id="208" w:name="_Toc253472530"/>
      <w:bookmarkStart w:id="209" w:name="_Toc253473069"/>
      <w:bookmarkStart w:id="210" w:name="_Toc253474163"/>
      <w:bookmarkStart w:id="211" w:name="_Toc253474717"/>
      <w:bookmarkStart w:id="212" w:name="_Toc253490611"/>
      <w:bookmarkStart w:id="213" w:name="_Toc253494045"/>
      <w:bookmarkStart w:id="214" w:name="_Toc253496720"/>
      <w:bookmarkStart w:id="215" w:name="_Toc253575901"/>
      <w:bookmarkStart w:id="216" w:name="_Toc253576263"/>
      <w:bookmarkStart w:id="217" w:name="_Toc253639921"/>
      <w:bookmarkStart w:id="218" w:name="_Toc253660058"/>
      <w:bookmarkStart w:id="219" w:name="_Toc253728961"/>
      <w:bookmarkStart w:id="220" w:name="_Toc253756120"/>
      <w:bookmarkStart w:id="221" w:name="_Toc253995892"/>
      <w:bookmarkStart w:id="222" w:name="_Toc254162610"/>
      <w:bookmarkStart w:id="223" w:name="_Toc254333296"/>
      <w:bookmarkStart w:id="224" w:name="_Toc254334079"/>
      <w:bookmarkStart w:id="225" w:name="_Toc254334809"/>
      <w:bookmarkStart w:id="226" w:name="_Toc254689464"/>
      <w:bookmarkStart w:id="227" w:name="_Toc254689840"/>
      <w:bookmarkStart w:id="228" w:name="_Toc254696685"/>
      <w:bookmarkStart w:id="229" w:name="_Toc254697224"/>
      <w:bookmarkStart w:id="230" w:name="_Toc254697604"/>
      <w:bookmarkStart w:id="231" w:name="_Toc254703540"/>
      <w:bookmarkStart w:id="232" w:name="_Toc253388265"/>
      <w:bookmarkStart w:id="233" w:name="_Toc253394893"/>
      <w:bookmarkStart w:id="234" w:name="_Toc253406317"/>
      <w:bookmarkStart w:id="235" w:name="_Toc253469534"/>
      <w:bookmarkStart w:id="236" w:name="_Toc253470375"/>
      <w:bookmarkStart w:id="237" w:name="_Toc253470914"/>
      <w:bookmarkStart w:id="238" w:name="_Toc253471453"/>
      <w:bookmarkStart w:id="239" w:name="_Toc253471992"/>
      <w:bookmarkStart w:id="240" w:name="_Toc253472531"/>
      <w:bookmarkStart w:id="241" w:name="_Toc253473070"/>
      <w:bookmarkStart w:id="242" w:name="_Toc253474164"/>
      <w:bookmarkStart w:id="243" w:name="_Toc253474718"/>
      <w:bookmarkStart w:id="244" w:name="_Toc253490612"/>
      <w:bookmarkStart w:id="245" w:name="_Toc253494046"/>
      <w:bookmarkStart w:id="246" w:name="_Toc253496721"/>
      <w:bookmarkStart w:id="247" w:name="_Toc253575902"/>
      <w:bookmarkStart w:id="248" w:name="_Toc253576264"/>
      <w:bookmarkStart w:id="249" w:name="_Toc253639922"/>
      <w:bookmarkStart w:id="250" w:name="_Toc253660059"/>
      <w:bookmarkStart w:id="251" w:name="_Toc253728962"/>
      <w:bookmarkStart w:id="252" w:name="_Toc253756121"/>
      <w:bookmarkStart w:id="253" w:name="_Toc253995893"/>
      <w:bookmarkStart w:id="254" w:name="_Toc254162611"/>
      <w:bookmarkStart w:id="255" w:name="_Toc254333297"/>
      <w:bookmarkStart w:id="256" w:name="_Toc254334080"/>
      <w:bookmarkStart w:id="257" w:name="_Toc254334810"/>
      <w:bookmarkStart w:id="258" w:name="_Toc254689465"/>
      <w:bookmarkStart w:id="259" w:name="_Toc254689841"/>
      <w:bookmarkStart w:id="260" w:name="_Toc254696686"/>
      <w:bookmarkStart w:id="261" w:name="_Toc254697225"/>
      <w:bookmarkStart w:id="262" w:name="_Toc254697605"/>
      <w:bookmarkStart w:id="263" w:name="_Toc254703541"/>
      <w:bookmarkStart w:id="264" w:name="_Toc253388301"/>
      <w:bookmarkStart w:id="265" w:name="_Toc253394929"/>
      <w:bookmarkStart w:id="266" w:name="_Toc253406353"/>
      <w:bookmarkStart w:id="267" w:name="_Toc253469570"/>
      <w:bookmarkStart w:id="268" w:name="_Toc253470411"/>
      <w:bookmarkStart w:id="269" w:name="_Toc253470950"/>
      <w:bookmarkStart w:id="270" w:name="_Toc253471489"/>
      <w:bookmarkStart w:id="271" w:name="_Toc253472028"/>
      <w:bookmarkStart w:id="272" w:name="_Toc253472567"/>
      <w:bookmarkStart w:id="273" w:name="_Toc253473106"/>
      <w:bookmarkStart w:id="274" w:name="_Toc253474200"/>
      <w:bookmarkStart w:id="275" w:name="_Toc253474754"/>
      <w:bookmarkStart w:id="276" w:name="_Toc253490648"/>
      <w:bookmarkStart w:id="277" w:name="_Toc253494082"/>
      <w:bookmarkStart w:id="278" w:name="_Toc253496757"/>
      <w:bookmarkStart w:id="279" w:name="_Toc253575938"/>
      <w:bookmarkStart w:id="280" w:name="_Toc253576300"/>
      <w:bookmarkStart w:id="281" w:name="_Toc253639958"/>
      <w:bookmarkStart w:id="282" w:name="_Toc253660095"/>
      <w:bookmarkStart w:id="283" w:name="_Toc253728998"/>
      <w:bookmarkStart w:id="284" w:name="_Toc253756157"/>
      <w:bookmarkStart w:id="285" w:name="_Toc253995929"/>
      <w:bookmarkStart w:id="286" w:name="_Toc254162647"/>
      <w:bookmarkStart w:id="287" w:name="_Toc254333333"/>
      <w:bookmarkStart w:id="288" w:name="_Toc254334116"/>
      <w:bookmarkStart w:id="289" w:name="_Toc254334846"/>
      <w:bookmarkStart w:id="290" w:name="_Toc254689501"/>
      <w:bookmarkStart w:id="291" w:name="_Toc254689877"/>
      <w:bookmarkStart w:id="292" w:name="_Toc254696722"/>
      <w:bookmarkStart w:id="293" w:name="_Toc254697261"/>
      <w:bookmarkStart w:id="294" w:name="_Toc254697641"/>
      <w:bookmarkStart w:id="295" w:name="_Toc254703577"/>
      <w:bookmarkStart w:id="296" w:name="_Toc253388302"/>
      <w:bookmarkStart w:id="297" w:name="_Toc253394930"/>
      <w:bookmarkStart w:id="298" w:name="_Toc253406354"/>
      <w:bookmarkStart w:id="299" w:name="_Toc253469571"/>
      <w:bookmarkStart w:id="300" w:name="_Toc253470412"/>
      <w:bookmarkStart w:id="301" w:name="_Toc253470951"/>
      <w:bookmarkStart w:id="302" w:name="_Toc253471490"/>
      <w:bookmarkStart w:id="303" w:name="_Toc253472029"/>
      <w:bookmarkStart w:id="304" w:name="_Toc253472568"/>
      <w:bookmarkStart w:id="305" w:name="_Toc253473107"/>
      <w:bookmarkStart w:id="306" w:name="_Toc253474201"/>
      <w:bookmarkStart w:id="307" w:name="_Toc253474755"/>
      <w:bookmarkStart w:id="308" w:name="_Toc253490649"/>
      <w:bookmarkStart w:id="309" w:name="_Toc253494083"/>
      <w:bookmarkStart w:id="310" w:name="_Toc253496758"/>
      <w:bookmarkStart w:id="311" w:name="_Toc253575939"/>
      <w:bookmarkStart w:id="312" w:name="_Toc253576301"/>
      <w:bookmarkStart w:id="313" w:name="_Toc253639959"/>
      <w:bookmarkStart w:id="314" w:name="_Toc253660096"/>
      <w:bookmarkStart w:id="315" w:name="_Toc253728999"/>
      <w:bookmarkStart w:id="316" w:name="_Toc253756158"/>
      <w:bookmarkStart w:id="317" w:name="_Toc253995930"/>
      <w:bookmarkStart w:id="318" w:name="_Toc254162648"/>
      <w:bookmarkStart w:id="319" w:name="_Toc254333334"/>
      <w:bookmarkStart w:id="320" w:name="_Toc254334117"/>
      <w:bookmarkStart w:id="321" w:name="_Toc254334847"/>
      <w:bookmarkStart w:id="322" w:name="_Toc254689502"/>
      <w:bookmarkStart w:id="323" w:name="_Toc254689878"/>
      <w:bookmarkStart w:id="324" w:name="_Toc254696723"/>
      <w:bookmarkStart w:id="325" w:name="_Toc254697262"/>
      <w:bookmarkStart w:id="326" w:name="_Toc254697642"/>
      <w:bookmarkStart w:id="327" w:name="_Toc254703578"/>
      <w:bookmarkStart w:id="328" w:name="_Toc253388303"/>
      <w:bookmarkStart w:id="329" w:name="_Toc253394931"/>
      <w:bookmarkStart w:id="330" w:name="_Toc253406355"/>
      <w:bookmarkStart w:id="331" w:name="_Toc253469572"/>
      <w:bookmarkStart w:id="332" w:name="_Toc253470413"/>
      <w:bookmarkStart w:id="333" w:name="_Toc253470952"/>
      <w:bookmarkStart w:id="334" w:name="_Toc253471491"/>
      <w:bookmarkStart w:id="335" w:name="_Toc253472030"/>
      <w:bookmarkStart w:id="336" w:name="_Toc253472569"/>
      <w:bookmarkStart w:id="337" w:name="_Toc253473108"/>
      <w:bookmarkStart w:id="338" w:name="_Toc253474202"/>
      <w:bookmarkStart w:id="339" w:name="_Toc253474756"/>
      <w:bookmarkStart w:id="340" w:name="_Toc253490650"/>
      <w:bookmarkStart w:id="341" w:name="_Toc253494084"/>
      <w:bookmarkStart w:id="342" w:name="_Toc253496759"/>
      <w:bookmarkStart w:id="343" w:name="_Toc253575940"/>
      <w:bookmarkStart w:id="344" w:name="_Toc253576302"/>
      <w:bookmarkStart w:id="345" w:name="_Toc253639960"/>
      <w:bookmarkStart w:id="346" w:name="_Toc253660097"/>
      <w:bookmarkStart w:id="347" w:name="_Toc253729000"/>
      <w:bookmarkStart w:id="348" w:name="_Toc253756159"/>
      <w:bookmarkStart w:id="349" w:name="_Toc253995931"/>
      <w:bookmarkStart w:id="350" w:name="_Toc254162649"/>
      <w:bookmarkStart w:id="351" w:name="_Toc254333335"/>
      <w:bookmarkStart w:id="352" w:name="_Toc254334118"/>
      <w:bookmarkStart w:id="353" w:name="_Toc254334848"/>
      <w:bookmarkStart w:id="354" w:name="_Toc254689503"/>
      <w:bookmarkStart w:id="355" w:name="_Toc254689879"/>
      <w:bookmarkStart w:id="356" w:name="_Toc254696724"/>
      <w:bookmarkStart w:id="357" w:name="_Toc254697263"/>
      <w:bookmarkStart w:id="358" w:name="_Toc254697643"/>
      <w:bookmarkStart w:id="359" w:name="_Toc254703579"/>
      <w:bookmarkStart w:id="360" w:name="_Toc253388304"/>
      <w:bookmarkStart w:id="361" w:name="_Toc253394932"/>
      <w:bookmarkStart w:id="362" w:name="_Toc253406356"/>
      <w:bookmarkStart w:id="363" w:name="_Toc253469573"/>
      <w:bookmarkStart w:id="364" w:name="_Toc253470414"/>
      <w:bookmarkStart w:id="365" w:name="_Toc253470953"/>
      <w:bookmarkStart w:id="366" w:name="_Toc253471492"/>
      <w:bookmarkStart w:id="367" w:name="_Toc253472031"/>
      <w:bookmarkStart w:id="368" w:name="_Toc253472570"/>
      <w:bookmarkStart w:id="369" w:name="_Toc253473109"/>
      <w:bookmarkStart w:id="370" w:name="_Toc253474203"/>
      <w:bookmarkStart w:id="371" w:name="_Toc253474757"/>
      <w:bookmarkStart w:id="372" w:name="_Toc253490651"/>
      <w:bookmarkStart w:id="373" w:name="_Toc253494085"/>
      <w:bookmarkStart w:id="374" w:name="_Toc253496760"/>
      <w:bookmarkStart w:id="375" w:name="_Toc253575941"/>
      <w:bookmarkStart w:id="376" w:name="_Toc253576303"/>
      <w:bookmarkStart w:id="377" w:name="_Toc253639961"/>
      <w:bookmarkStart w:id="378" w:name="_Toc253660098"/>
      <w:bookmarkStart w:id="379" w:name="_Toc253729001"/>
      <w:bookmarkStart w:id="380" w:name="_Toc253756160"/>
      <w:bookmarkStart w:id="381" w:name="_Toc253995932"/>
      <w:bookmarkStart w:id="382" w:name="_Toc254162650"/>
      <w:bookmarkStart w:id="383" w:name="_Toc254333336"/>
      <w:bookmarkStart w:id="384" w:name="_Toc254334119"/>
      <w:bookmarkStart w:id="385" w:name="_Toc254334849"/>
      <w:bookmarkStart w:id="386" w:name="_Toc254689504"/>
      <w:bookmarkStart w:id="387" w:name="_Toc254689880"/>
      <w:bookmarkStart w:id="388" w:name="_Toc254696725"/>
      <w:bookmarkStart w:id="389" w:name="_Toc254697264"/>
      <w:bookmarkStart w:id="390" w:name="_Toc254697644"/>
      <w:bookmarkStart w:id="391" w:name="_Toc254703580"/>
      <w:bookmarkStart w:id="392" w:name="_Toc253388305"/>
      <w:bookmarkStart w:id="393" w:name="_Toc253394933"/>
      <w:bookmarkStart w:id="394" w:name="_Toc253406357"/>
      <w:bookmarkStart w:id="395" w:name="_Toc253469574"/>
      <w:bookmarkStart w:id="396" w:name="_Toc253470415"/>
      <w:bookmarkStart w:id="397" w:name="_Toc253470954"/>
      <w:bookmarkStart w:id="398" w:name="_Toc253471493"/>
      <w:bookmarkStart w:id="399" w:name="_Toc253472032"/>
      <w:bookmarkStart w:id="400" w:name="_Toc253472571"/>
      <w:bookmarkStart w:id="401" w:name="_Toc253473110"/>
      <w:bookmarkStart w:id="402" w:name="_Toc253474204"/>
      <w:bookmarkStart w:id="403" w:name="_Toc253474758"/>
      <w:bookmarkStart w:id="404" w:name="_Toc253490652"/>
      <w:bookmarkStart w:id="405" w:name="_Toc253494086"/>
      <w:bookmarkStart w:id="406" w:name="_Toc253496761"/>
      <w:bookmarkStart w:id="407" w:name="_Toc253575942"/>
      <w:bookmarkStart w:id="408" w:name="_Toc253576304"/>
      <w:bookmarkStart w:id="409" w:name="_Toc253639962"/>
      <w:bookmarkStart w:id="410" w:name="_Toc253660099"/>
      <w:bookmarkStart w:id="411" w:name="_Toc253729002"/>
      <w:bookmarkStart w:id="412" w:name="_Toc253756161"/>
      <w:bookmarkStart w:id="413" w:name="_Toc253995933"/>
      <w:bookmarkStart w:id="414" w:name="_Toc254162651"/>
      <w:bookmarkStart w:id="415" w:name="_Toc254333337"/>
      <w:bookmarkStart w:id="416" w:name="_Toc254334120"/>
      <w:bookmarkStart w:id="417" w:name="_Toc254334850"/>
      <w:bookmarkStart w:id="418" w:name="_Toc254689505"/>
      <w:bookmarkStart w:id="419" w:name="_Toc254689881"/>
      <w:bookmarkStart w:id="420" w:name="_Toc254696726"/>
      <w:bookmarkStart w:id="421" w:name="_Toc254697265"/>
      <w:bookmarkStart w:id="422" w:name="_Toc254697645"/>
      <w:bookmarkStart w:id="423" w:name="_Toc254703581"/>
      <w:bookmarkStart w:id="424" w:name="_Toc253038488"/>
      <w:bookmarkStart w:id="425" w:name="_Toc253388306"/>
      <w:bookmarkStart w:id="426" w:name="_Toc253394934"/>
      <w:bookmarkStart w:id="427" w:name="_Toc253406358"/>
      <w:bookmarkStart w:id="428" w:name="_Toc253469575"/>
      <w:bookmarkStart w:id="429" w:name="_Toc253470416"/>
      <w:bookmarkStart w:id="430" w:name="_Toc253470955"/>
      <w:bookmarkStart w:id="431" w:name="_Toc253471494"/>
      <w:bookmarkStart w:id="432" w:name="_Toc253472033"/>
      <w:bookmarkStart w:id="433" w:name="_Toc253472572"/>
      <w:bookmarkStart w:id="434" w:name="_Toc253473111"/>
      <w:bookmarkStart w:id="435" w:name="_Toc253474205"/>
      <w:bookmarkStart w:id="436" w:name="_Toc253474759"/>
      <w:bookmarkStart w:id="437" w:name="_Toc253490653"/>
      <w:bookmarkStart w:id="438" w:name="_Toc253494087"/>
      <w:bookmarkStart w:id="439" w:name="_Toc253496762"/>
      <w:bookmarkStart w:id="440" w:name="_Toc253575943"/>
      <w:bookmarkStart w:id="441" w:name="_Toc253576305"/>
      <w:bookmarkStart w:id="442" w:name="_Toc253639963"/>
      <w:bookmarkStart w:id="443" w:name="_Toc253660100"/>
      <w:bookmarkStart w:id="444" w:name="_Toc253729003"/>
      <w:bookmarkStart w:id="445" w:name="_Toc253756162"/>
      <w:bookmarkStart w:id="446" w:name="_Toc253995934"/>
      <w:bookmarkStart w:id="447" w:name="_Toc254162652"/>
      <w:bookmarkStart w:id="448" w:name="_Toc254333338"/>
      <w:bookmarkStart w:id="449" w:name="_Toc254334121"/>
      <w:bookmarkStart w:id="450" w:name="_Toc254334851"/>
      <w:bookmarkStart w:id="451" w:name="_Toc254689506"/>
      <w:bookmarkStart w:id="452" w:name="_Toc254689882"/>
      <w:bookmarkStart w:id="453" w:name="_Toc254696727"/>
      <w:bookmarkStart w:id="454" w:name="_Toc254697266"/>
      <w:bookmarkStart w:id="455" w:name="_Toc254697646"/>
      <w:bookmarkStart w:id="456" w:name="_Toc254703582"/>
      <w:bookmarkStart w:id="457" w:name="_Toc253038489"/>
      <w:bookmarkStart w:id="458" w:name="_Toc253388307"/>
      <w:bookmarkStart w:id="459" w:name="_Toc253394935"/>
      <w:bookmarkStart w:id="460" w:name="_Toc253406359"/>
      <w:bookmarkStart w:id="461" w:name="_Toc253469576"/>
      <w:bookmarkStart w:id="462" w:name="_Toc253470417"/>
      <w:bookmarkStart w:id="463" w:name="_Toc253470956"/>
      <w:bookmarkStart w:id="464" w:name="_Toc253471495"/>
      <w:bookmarkStart w:id="465" w:name="_Toc253472034"/>
      <w:bookmarkStart w:id="466" w:name="_Toc253472573"/>
      <w:bookmarkStart w:id="467" w:name="_Toc253473112"/>
      <w:bookmarkStart w:id="468" w:name="_Toc253474206"/>
      <w:bookmarkStart w:id="469" w:name="_Toc253474760"/>
      <w:bookmarkStart w:id="470" w:name="_Toc253490654"/>
      <w:bookmarkStart w:id="471" w:name="_Toc253494088"/>
      <w:bookmarkStart w:id="472" w:name="_Toc253496763"/>
      <w:bookmarkStart w:id="473" w:name="_Toc253575944"/>
      <w:bookmarkStart w:id="474" w:name="_Toc253576306"/>
      <w:bookmarkStart w:id="475" w:name="_Toc253639964"/>
      <w:bookmarkStart w:id="476" w:name="_Toc253660101"/>
      <w:bookmarkStart w:id="477" w:name="_Toc253729004"/>
      <w:bookmarkStart w:id="478" w:name="_Toc253756163"/>
      <w:bookmarkStart w:id="479" w:name="_Toc253995935"/>
      <w:bookmarkStart w:id="480" w:name="_Toc254162653"/>
      <w:bookmarkStart w:id="481" w:name="_Toc254333339"/>
      <w:bookmarkStart w:id="482" w:name="_Toc254334122"/>
      <w:bookmarkStart w:id="483" w:name="_Toc254334852"/>
      <w:bookmarkStart w:id="484" w:name="_Toc254689507"/>
      <w:bookmarkStart w:id="485" w:name="_Toc254689883"/>
      <w:bookmarkStart w:id="486" w:name="_Toc254696728"/>
      <w:bookmarkStart w:id="487" w:name="_Toc254697267"/>
      <w:bookmarkStart w:id="488" w:name="_Toc254697647"/>
      <w:bookmarkStart w:id="489" w:name="_Toc254703583"/>
      <w:bookmarkStart w:id="490" w:name="_Ref317240980"/>
      <w:bookmarkStart w:id="491" w:name="_Ref317249495"/>
      <w:bookmarkStart w:id="492" w:name="_Toc350256243"/>
      <w:bookmarkStart w:id="493" w:name="_Toc30146665"/>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commentRangeStart w:id="494"/>
      <w:r>
        <w:lastRenderedPageBreak/>
        <w:t>Scrip</w:t>
      </w:r>
      <w:r w:rsidRPr="00BA2123">
        <w:t>ting</w:t>
      </w:r>
      <w:commentRangeEnd w:id="494"/>
      <w:r>
        <w:rPr>
          <w:rStyle w:val="CommentReference"/>
          <w:rFonts w:ascii="Cambria" w:hAnsi="Cambria"/>
          <w:b w:val="0"/>
          <w:color w:val="auto"/>
        </w:rPr>
        <w:commentReference w:id="494"/>
      </w:r>
      <w:r>
        <w:t xml:space="preserve"> Notes</w:t>
      </w:r>
      <w:bookmarkEnd w:id="490"/>
      <w:bookmarkEnd w:id="491"/>
      <w:bookmarkEnd w:id="492"/>
      <w:bookmarkEnd w:id="493"/>
    </w:p>
    <w:p w14:paraId="5FCA4304" w14:textId="5722B0D4" w:rsidR="008046C6" w:rsidRDefault="008046C6" w:rsidP="008046C6">
      <w:pPr>
        <w:pStyle w:val="IBodyText"/>
      </w:pPr>
      <w:bookmarkStart w:id="495" w:name="_Ref278875994"/>
      <w:bookmarkStart w:id="496" w:name="_Toc350256212"/>
      <w:bookmarkStart w:id="497" w:name="_Ref252447753"/>
      <w:bookmarkStart w:id="498" w:name="_Toc253471233"/>
      <w:bookmarkStart w:id="499" w:name="_Toc253471772"/>
      <w:bookmarkStart w:id="500" w:name="_Toc253472850"/>
      <w:bookmarkStart w:id="501" w:name="_Toc253473944"/>
      <w:bookmarkStart w:id="502" w:name="_Ref254696544"/>
      <w:r>
        <w:t xml:space="preserve">These notes </w:t>
      </w:r>
      <w:r w:rsidR="00CD062F">
        <w:t>are examples only.</w:t>
      </w:r>
    </w:p>
    <w:p w14:paraId="6D79C74B" w14:textId="77777777" w:rsidR="008046C6" w:rsidRDefault="008046C6" w:rsidP="008046C6">
      <w:pPr>
        <w:pStyle w:val="IAppendix3"/>
      </w:pPr>
      <w:r>
        <w:t>Browser Cache</w:t>
      </w:r>
    </w:p>
    <w:p w14:paraId="73DF7617" w14:textId="77777777" w:rsidR="008046C6" w:rsidRDefault="008046C6" w:rsidP="008046C6">
      <w:pPr>
        <w:pStyle w:val="IBodyText"/>
      </w:pPr>
      <w:r w:rsidRPr="00A832DC">
        <w:t>Make sure you clear your browser cache before recording.</w:t>
      </w:r>
    </w:p>
    <w:p w14:paraId="5EC23548" w14:textId="77777777" w:rsidR="008046C6" w:rsidRDefault="008046C6" w:rsidP="008046C6">
      <w:pPr>
        <w:pStyle w:val="IAppendix3"/>
      </w:pPr>
      <w:r>
        <w:t>Test Data</w:t>
      </w:r>
    </w:p>
    <w:p w14:paraId="5B82FEC5" w14:textId="3285A643" w:rsidR="008046C6" w:rsidRPr="00DB2DA3" w:rsidRDefault="008046C6" w:rsidP="008046C6">
      <w:pPr>
        <w:pStyle w:val="IBodyText"/>
      </w:pPr>
      <w:r>
        <w:t xml:space="preserve">The </w:t>
      </w:r>
      <w:r w:rsidRPr="00C73EA5">
        <w:rPr>
          <w:i/>
        </w:rPr>
        <w:t>LoadTest</w:t>
      </w:r>
      <w:r>
        <w:t xml:space="preserve"> database is used for all test data except Test Accounts. Refer to </w:t>
      </w:r>
      <w:r w:rsidR="00CD062F">
        <w:t xml:space="preserve">the rules in </w:t>
      </w:r>
      <w:hyperlink w:anchor="V_LoadTestDatabase" w:history="1">
        <w:r w:rsidR="00CD062F" w:rsidRPr="00CD062F">
          <w:rPr>
            <w:rStyle w:val="Hyperlink"/>
            <w:i/>
            <w:iCs/>
          </w:rPr>
          <w:t>LoadTest Database</w:t>
        </w:r>
        <w:r w:rsidR="00CD062F" w:rsidRPr="00CD062F">
          <w:rPr>
            <w:rStyle w:val="Hyperlink"/>
          </w:rPr>
          <w:t xml:space="preserve"> parameter rules</w:t>
        </w:r>
      </w:hyperlink>
      <w:r>
        <w:t xml:space="preserve"> for more details.</w:t>
      </w:r>
    </w:p>
    <w:p w14:paraId="4B74AFD2" w14:textId="77777777" w:rsidR="008046C6" w:rsidRPr="00A832DC" w:rsidRDefault="008046C6" w:rsidP="008046C6">
      <w:pPr>
        <w:pStyle w:val="IAppendix3"/>
      </w:pPr>
      <w:r>
        <w:t>URLs</w:t>
      </w:r>
    </w:p>
    <w:p w14:paraId="5689E67A" w14:textId="560C5272" w:rsidR="008046C6" w:rsidRDefault="00CD062F" w:rsidP="008046C6">
      <w:pPr>
        <w:pStyle w:val="IBodyText"/>
      </w:pPr>
      <w:r>
        <w:t>The URLs are summarized here.</w:t>
      </w:r>
    </w:p>
    <w:p w14:paraId="035BB256" w14:textId="77777777" w:rsidR="008046C6" w:rsidRPr="00A832DC" w:rsidRDefault="008046C6" w:rsidP="008046C6">
      <w:pPr>
        <w:pStyle w:val="IAppendix3"/>
      </w:pPr>
      <w:r>
        <w:t xml:space="preserve">Executing </w:t>
      </w:r>
      <w:proofErr w:type="spellStart"/>
      <w:r>
        <w:t>VUGen</w:t>
      </w:r>
      <w:proofErr w:type="spellEnd"/>
      <w:r>
        <w:t xml:space="preserve"> from your PC</w:t>
      </w:r>
    </w:p>
    <w:p w14:paraId="6FD542D0" w14:textId="77777777" w:rsidR="008046C6" w:rsidRDefault="008046C6" w:rsidP="008046C6">
      <w:pPr>
        <w:pStyle w:val="IBodyText"/>
      </w:pPr>
      <w:r>
        <w:t xml:space="preserve">For testing with </w:t>
      </w:r>
      <w:proofErr w:type="spellStart"/>
      <w:r w:rsidRPr="00CD062F">
        <w:rPr>
          <w:i/>
          <w:iCs/>
        </w:rPr>
        <w:t>VUGen</w:t>
      </w:r>
      <w:proofErr w:type="spellEnd"/>
      <w:r>
        <w:t xml:space="preserve"> on your PC, make sure the script can log in to the proxy server with your LAN credentials. Place this code prior to the very first step (use your own password and encrypt it) in </w:t>
      </w:r>
      <w:proofErr w:type="spellStart"/>
      <w:r w:rsidRPr="009A590C">
        <w:rPr>
          <w:i/>
        </w:rPr>
        <w:t>login.c</w:t>
      </w:r>
      <w:proofErr w:type="spellEnd"/>
      <w:r>
        <w:t>.</w:t>
      </w:r>
    </w:p>
    <w:p w14:paraId="637120E5" w14:textId="77777777" w:rsidR="008046C6" w:rsidRPr="002F23D8" w:rsidRDefault="008046C6" w:rsidP="008046C6">
      <w:pPr>
        <w:pStyle w:val="IBodyText"/>
        <w:pBdr>
          <w:top w:val="single" w:sz="4" w:space="1" w:color="auto"/>
          <w:left w:val="single" w:sz="4" w:space="4" w:color="auto"/>
          <w:bottom w:val="single" w:sz="4" w:space="1" w:color="auto"/>
          <w:right w:val="single" w:sz="4" w:space="4" w:color="auto"/>
        </w:pBdr>
        <w:spacing w:before="0" w:after="0"/>
        <w:ind w:left="567" w:right="567"/>
        <w:rPr>
          <w:sz w:val="16"/>
          <w:szCs w:val="16"/>
        </w:rPr>
      </w:pPr>
      <w:proofErr w:type="spellStart"/>
      <w:r w:rsidRPr="002F23D8">
        <w:rPr>
          <w:sz w:val="16"/>
          <w:szCs w:val="16"/>
        </w:rPr>
        <w:t>web_set_</w:t>
      </w:r>
      <w:proofErr w:type="gramStart"/>
      <w:r w:rsidRPr="002F23D8">
        <w:rPr>
          <w:sz w:val="16"/>
          <w:szCs w:val="16"/>
        </w:rPr>
        <w:t>user</w:t>
      </w:r>
      <w:proofErr w:type="spellEnd"/>
      <w:r w:rsidRPr="002F23D8">
        <w:rPr>
          <w:sz w:val="16"/>
          <w:szCs w:val="16"/>
        </w:rPr>
        <w:t>(</w:t>
      </w:r>
      <w:proofErr w:type="gramEnd"/>
      <w:r w:rsidRPr="002F23D8">
        <w:rPr>
          <w:sz w:val="16"/>
          <w:szCs w:val="16"/>
        </w:rPr>
        <w:t>"</w:t>
      </w:r>
      <w:proofErr w:type="spellStart"/>
      <w:r>
        <w:rPr>
          <w:sz w:val="16"/>
          <w:szCs w:val="16"/>
        </w:rPr>
        <w:t>goodzip</w:t>
      </w:r>
      <w:proofErr w:type="spellEnd"/>
      <w:r>
        <w:rPr>
          <w:sz w:val="16"/>
          <w:szCs w:val="16"/>
        </w:rPr>
        <w:t>\\</w:t>
      </w:r>
      <w:proofErr w:type="spellStart"/>
      <w:r w:rsidRPr="002F23D8">
        <w:rPr>
          <w:sz w:val="16"/>
          <w:szCs w:val="16"/>
        </w:rPr>
        <w:t>richardvolzke</w:t>
      </w:r>
      <w:proofErr w:type="spellEnd"/>
      <w:r w:rsidRPr="002F23D8">
        <w:rPr>
          <w:sz w:val="16"/>
          <w:szCs w:val="16"/>
        </w:rPr>
        <w:t xml:space="preserve">", </w:t>
      </w:r>
      <w:proofErr w:type="spellStart"/>
      <w:r w:rsidRPr="002F23D8">
        <w:rPr>
          <w:sz w:val="16"/>
          <w:szCs w:val="16"/>
        </w:rPr>
        <w:t>lr_decrypt</w:t>
      </w:r>
      <w:proofErr w:type="spellEnd"/>
      <w:r w:rsidRPr="002F23D8">
        <w:rPr>
          <w:sz w:val="16"/>
          <w:szCs w:val="16"/>
        </w:rPr>
        <w:t>("515b6b50707Cfb54214837a7ffd319c8e1"), "proxy1-1.</w:t>
      </w:r>
      <w:r>
        <w:rPr>
          <w:sz w:val="16"/>
          <w:szCs w:val="16"/>
        </w:rPr>
        <w:t>goodzip</w:t>
      </w:r>
      <w:r w:rsidRPr="002F23D8">
        <w:rPr>
          <w:sz w:val="16"/>
          <w:szCs w:val="16"/>
        </w:rPr>
        <w:t>.net.au:80");</w:t>
      </w:r>
    </w:p>
    <w:p w14:paraId="0607CA6F" w14:textId="77777777" w:rsidR="008046C6" w:rsidRPr="00DB2DA3" w:rsidRDefault="008046C6" w:rsidP="008046C6">
      <w:pPr>
        <w:pStyle w:val="IBodyText"/>
        <w:pBdr>
          <w:top w:val="single" w:sz="4" w:space="1" w:color="auto"/>
          <w:left w:val="single" w:sz="4" w:space="4" w:color="auto"/>
          <w:bottom w:val="single" w:sz="4" w:space="1" w:color="auto"/>
          <w:right w:val="single" w:sz="4" w:space="4" w:color="auto"/>
        </w:pBdr>
        <w:spacing w:before="0" w:after="0"/>
        <w:ind w:left="567" w:right="567"/>
        <w:rPr>
          <w:sz w:val="16"/>
          <w:szCs w:val="16"/>
        </w:rPr>
      </w:pPr>
      <w:proofErr w:type="spellStart"/>
      <w:r w:rsidRPr="00DB2DA3">
        <w:rPr>
          <w:sz w:val="16"/>
          <w:szCs w:val="16"/>
        </w:rPr>
        <w:t>web_set_</w:t>
      </w:r>
      <w:proofErr w:type="gramStart"/>
      <w:r w:rsidRPr="00DB2DA3">
        <w:rPr>
          <w:sz w:val="16"/>
          <w:szCs w:val="16"/>
        </w:rPr>
        <w:t>user</w:t>
      </w:r>
      <w:proofErr w:type="spellEnd"/>
      <w:r w:rsidRPr="00DB2DA3">
        <w:rPr>
          <w:sz w:val="16"/>
          <w:szCs w:val="16"/>
        </w:rPr>
        <w:t>(</w:t>
      </w:r>
      <w:proofErr w:type="gramEnd"/>
      <w:r w:rsidRPr="00DB2DA3">
        <w:rPr>
          <w:sz w:val="16"/>
          <w:szCs w:val="16"/>
        </w:rPr>
        <w:t>"</w:t>
      </w:r>
      <w:proofErr w:type="spellStart"/>
      <w:r>
        <w:rPr>
          <w:sz w:val="16"/>
          <w:szCs w:val="16"/>
        </w:rPr>
        <w:t>goodzip</w:t>
      </w:r>
      <w:proofErr w:type="spellEnd"/>
      <w:r>
        <w:rPr>
          <w:sz w:val="16"/>
          <w:szCs w:val="16"/>
        </w:rPr>
        <w:t>\\</w:t>
      </w:r>
      <w:proofErr w:type="spellStart"/>
      <w:r w:rsidRPr="00DB2DA3">
        <w:rPr>
          <w:sz w:val="16"/>
          <w:szCs w:val="16"/>
        </w:rPr>
        <w:t>richardvolzke</w:t>
      </w:r>
      <w:proofErr w:type="spellEnd"/>
      <w:r w:rsidRPr="00DB2DA3">
        <w:rPr>
          <w:sz w:val="16"/>
          <w:szCs w:val="16"/>
        </w:rPr>
        <w:t xml:space="preserve">", </w:t>
      </w:r>
      <w:proofErr w:type="spellStart"/>
      <w:r w:rsidRPr="00DB2DA3">
        <w:rPr>
          <w:sz w:val="16"/>
          <w:szCs w:val="16"/>
        </w:rPr>
        <w:t>lr_decrypt</w:t>
      </w:r>
      <w:proofErr w:type="spellEnd"/>
      <w:r w:rsidRPr="00DB2DA3">
        <w:rPr>
          <w:sz w:val="16"/>
          <w:szCs w:val="16"/>
        </w:rPr>
        <w:t>("515b6b</w:t>
      </w:r>
      <w:r>
        <w:rPr>
          <w:sz w:val="16"/>
          <w:szCs w:val="16"/>
        </w:rPr>
        <w:t>dd</w:t>
      </w:r>
      <w:r w:rsidRPr="00DB2DA3">
        <w:rPr>
          <w:sz w:val="16"/>
          <w:szCs w:val="16"/>
        </w:rPr>
        <w:t>6dcbe2ca</w:t>
      </w:r>
      <w:r>
        <w:rPr>
          <w:sz w:val="16"/>
          <w:szCs w:val="16"/>
        </w:rPr>
        <w:t>6</w:t>
      </w:r>
      <w:r w:rsidRPr="00DB2DA3">
        <w:rPr>
          <w:sz w:val="16"/>
          <w:szCs w:val="16"/>
        </w:rPr>
        <w:t>00d05ef0636758</w:t>
      </w:r>
      <w:r>
        <w:rPr>
          <w:sz w:val="16"/>
          <w:szCs w:val="16"/>
        </w:rPr>
        <w:t>8</w:t>
      </w:r>
      <w:r w:rsidRPr="00DB2DA3">
        <w:rPr>
          <w:sz w:val="16"/>
          <w:szCs w:val="16"/>
        </w:rPr>
        <w:t>27"), "proxy1-2.</w:t>
      </w:r>
      <w:r>
        <w:rPr>
          <w:sz w:val="16"/>
          <w:szCs w:val="16"/>
        </w:rPr>
        <w:t>goodzip</w:t>
      </w:r>
      <w:r w:rsidRPr="00DB2DA3">
        <w:rPr>
          <w:sz w:val="16"/>
          <w:szCs w:val="16"/>
        </w:rPr>
        <w:t>.net.au:80");</w:t>
      </w:r>
    </w:p>
    <w:p w14:paraId="73EDC49C" w14:textId="77777777" w:rsidR="008046C6" w:rsidRPr="00DB2DA3" w:rsidRDefault="008046C6" w:rsidP="008046C6">
      <w:pPr>
        <w:pStyle w:val="IBodyText"/>
        <w:pBdr>
          <w:top w:val="single" w:sz="4" w:space="1" w:color="auto"/>
          <w:left w:val="single" w:sz="4" w:space="4" w:color="auto"/>
          <w:bottom w:val="single" w:sz="4" w:space="1" w:color="auto"/>
          <w:right w:val="single" w:sz="4" w:space="4" w:color="auto"/>
        </w:pBdr>
        <w:spacing w:before="0" w:after="0"/>
        <w:ind w:left="567" w:right="567"/>
        <w:rPr>
          <w:sz w:val="16"/>
          <w:szCs w:val="16"/>
        </w:rPr>
      </w:pPr>
      <w:proofErr w:type="spellStart"/>
      <w:r w:rsidRPr="00DB2DA3">
        <w:rPr>
          <w:sz w:val="16"/>
          <w:szCs w:val="16"/>
        </w:rPr>
        <w:t>web_set_</w:t>
      </w:r>
      <w:proofErr w:type="gramStart"/>
      <w:r w:rsidRPr="00DB2DA3">
        <w:rPr>
          <w:sz w:val="16"/>
          <w:szCs w:val="16"/>
        </w:rPr>
        <w:t>user</w:t>
      </w:r>
      <w:proofErr w:type="spellEnd"/>
      <w:r w:rsidRPr="00DB2DA3">
        <w:rPr>
          <w:sz w:val="16"/>
          <w:szCs w:val="16"/>
        </w:rPr>
        <w:t>(</w:t>
      </w:r>
      <w:proofErr w:type="gramEnd"/>
      <w:r w:rsidRPr="00DB2DA3">
        <w:rPr>
          <w:sz w:val="16"/>
          <w:szCs w:val="16"/>
        </w:rPr>
        <w:t>"</w:t>
      </w:r>
      <w:proofErr w:type="spellStart"/>
      <w:r>
        <w:rPr>
          <w:sz w:val="16"/>
          <w:szCs w:val="16"/>
        </w:rPr>
        <w:t>goodzip</w:t>
      </w:r>
      <w:proofErr w:type="spellEnd"/>
      <w:r>
        <w:rPr>
          <w:sz w:val="16"/>
          <w:szCs w:val="16"/>
        </w:rPr>
        <w:t>\\</w:t>
      </w:r>
      <w:proofErr w:type="spellStart"/>
      <w:r w:rsidRPr="00DB2DA3">
        <w:rPr>
          <w:sz w:val="16"/>
          <w:szCs w:val="16"/>
        </w:rPr>
        <w:t>richardvolzke</w:t>
      </w:r>
      <w:proofErr w:type="spellEnd"/>
      <w:r w:rsidRPr="00DB2DA3">
        <w:rPr>
          <w:sz w:val="16"/>
          <w:szCs w:val="16"/>
        </w:rPr>
        <w:t xml:space="preserve">", </w:t>
      </w:r>
      <w:proofErr w:type="spellStart"/>
      <w:r w:rsidRPr="00DB2DA3">
        <w:rPr>
          <w:sz w:val="16"/>
          <w:szCs w:val="16"/>
        </w:rPr>
        <w:t>lr_decrypt</w:t>
      </w:r>
      <w:proofErr w:type="spellEnd"/>
      <w:r w:rsidRPr="00DB2DA3">
        <w:rPr>
          <w:sz w:val="16"/>
          <w:szCs w:val="16"/>
        </w:rPr>
        <w:t>("515b6b</w:t>
      </w:r>
      <w:r>
        <w:rPr>
          <w:sz w:val="16"/>
          <w:szCs w:val="16"/>
        </w:rPr>
        <w:t>5</w:t>
      </w:r>
      <w:r w:rsidRPr="00DB2DA3">
        <w:rPr>
          <w:sz w:val="16"/>
          <w:szCs w:val="16"/>
        </w:rPr>
        <w:t>8</w:t>
      </w:r>
      <w:r>
        <w:rPr>
          <w:sz w:val="16"/>
          <w:szCs w:val="16"/>
        </w:rPr>
        <w:t>d</w:t>
      </w:r>
      <w:r w:rsidRPr="00DB2DA3">
        <w:rPr>
          <w:sz w:val="16"/>
          <w:szCs w:val="16"/>
        </w:rPr>
        <w:t>dcbe2ca000</w:t>
      </w:r>
      <w:r>
        <w:rPr>
          <w:sz w:val="16"/>
          <w:szCs w:val="16"/>
        </w:rPr>
        <w:t>4</w:t>
      </w:r>
      <w:r w:rsidRPr="00DB2DA3">
        <w:rPr>
          <w:sz w:val="16"/>
          <w:szCs w:val="16"/>
        </w:rPr>
        <w:t>05ef063</w:t>
      </w:r>
      <w:r>
        <w:rPr>
          <w:sz w:val="16"/>
          <w:szCs w:val="16"/>
        </w:rPr>
        <w:t>8</w:t>
      </w:r>
      <w:r w:rsidRPr="00DB2DA3">
        <w:rPr>
          <w:sz w:val="16"/>
          <w:szCs w:val="16"/>
        </w:rPr>
        <w:t>758127"), "proxy</w:t>
      </w:r>
      <w:r>
        <w:rPr>
          <w:sz w:val="16"/>
          <w:szCs w:val="16"/>
        </w:rPr>
        <w:t>2-1</w:t>
      </w:r>
      <w:r w:rsidRPr="00DB2DA3">
        <w:rPr>
          <w:sz w:val="16"/>
          <w:szCs w:val="16"/>
        </w:rPr>
        <w:t>.</w:t>
      </w:r>
      <w:r>
        <w:rPr>
          <w:sz w:val="16"/>
          <w:szCs w:val="16"/>
        </w:rPr>
        <w:t>goodzip</w:t>
      </w:r>
      <w:r w:rsidRPr="00DB2DA3">
        <w:rPr>
          <w:sz w:val="16"/>
          <w:szCs w:val="16"/>
        </w:rPr>
        <w:t>.net.au:80");</w:t>
      </w:r>
    </w:p>
    <w:p w14:paraId="039C8F09" w14:textId="77777777" w:rsidR="008046C6" w:rsidRPr="00DB2DA3" w:rsidRDefault="008046C6" w:rsidP="008046C6">
      <w:pPr>
        <w:pStyle w:val="IBodyText"/>
        <w:pBdr>
          <w:top w:val="single" w:sz="4" w:space="1" w:color="auto"/>
          <w:left w:val="single" w:sz="4" w:space="4" w:color="auto"/>
          <w:bottom w:val="single" w:sz="4" w:space="1" w:color="auto"/>
          <w:right w:val="single" w:sz="4" w:space="4" w:color="auto"/>
        </w:pBdr>
        <w:spacing w:before="0" w:after="0"/>
        <w:ind w:left="567" w:right="567"/>
        <w:rPr>
          <w:sz w:val="16"/>
          <w:szCs w:val="16"/>
        </w:rPr>
      </w:pPr>
      <w:proofErr w:type="spellStart"/>
      <w:r w:rsidRPr="00DB2DA3">
        <w:rPr>
          <w:sz w:val="16"/>
          <w:szCs w:val="16"/>
        </w:rPr>
        <w:t>web_set_</w:t>
      </w:r>
      <w:proofErr w:type="gramStart"/>
      <w:r w:rsidRPr="00DB2DA3">
        <w:rPr>
          <w:sz w:val="16"/>
          <w:szCs w:val="16"/>
        </w:rPr>
        <w:t>user</w:t>
      </w:r>
      <w:proofErr w:type="spellEnd"/>
      <w:r w:rsidRPr="00DB2DA3">
        <w:rPr>
          <w:sz w:val="16"/>
          <w:szCs w:val="16"/>
        </w:rPr>
        <w:t>(</w:t>
      </w:r>
      <w:proofErr w:type="gramEnd"/>
      <w:r w:rsidRPr="00DB2DA3">
        <w:rPr>
          <w:sz w:val="16"/>
          <w:szCs w:val="16"/>
        </w:rPr>
        <w:t>"</w:t>
      </w:r>
      <w:proofErr w:type="spellStart"/>
      <w:r>
        <w:rPr>
          <w:sz w:val="16"/>
          <w:szCs w:val="16"/>
        </w:rPr>
        <w:t>goodzip</w:t>
      </w:r>
      <w:proofErr w:type="spellEnd"/>
      <w:r>
        <w:rPr>
          <w:sz w:val="16"/>
          <w:szCs w:val="16"/>
        </w:rPr>
        <w:t>\\</w:t>
      </w:r>
      <w:proofErr w:type="spellStart"/>
      <w:r w:rsidRPr="00DB2DA3">
        <w:rPr>
          <w:sz w:val="16"/>
          <w:szCs w:val="16"/>
        </w:rPr>
        <w:t>richardvolzke</w:t>
      </w:r>
      <w:proofErr w:type="spellEnd"/>
      <w:r w:rsidRPr="00DB2DA3">
        <w:rPr>
          <w:sz w:val="16"/>
          <w:szCs w:val="16"/>
        </w:rPr>
        <w:t xml:space="preserve">", </w:t>
      </w:r>
      <w:proofErr w:type="spellStart"/>
      <w:r w:rsidRPr="00DB2DA3">
        <w:rPr>
          <w:sz w:val="16"/>
          <w:szCs w:val="16"/>
        </w:rPr>
        <w:t>lr_decrypt</w:t>
      </w:r>
      <w:proofErr w:type="spellEnd"/>
      <w:r w:rsidRPr="00DB2DA3">
        <w:rPr>
          <w:sz w:val="16"/>
          <w:szCs w:val="16"/>
        </w:rPr>
        <w:t>("515b6b</w:t>
      </w:r>
      <w:r>
        <w:rPr>
          <w:sz w:val="16"/>
          <w:szCs w:val="16"/>
        </w:rPr>
        <w:t>5</w:t>
      </w:r>
      <w:r w:rsidRPr="00DB2DA3">
        <w:rPr>
          <w:sz w:val="16"/>
          <w:szCs w:val="16"/>
        </w:rPr>
        <w:t>8</w:t>
      </w:r>
      <w:r>
        <w:rPr>
          <w:sz w:val="16"/>
          <w:szCs w:val="16"/>
        </w:rPr>
        <w:t>d</w:t>
      </w:r>
      <w:r w:rsidRPr="00DB2DA3">
        <w:rPr>
          <w:sz w:val="16"/>
          <w:szCs w:val="16"/>
        </w:rPr>
        <w:t>dcbe2ca000d05ef0</w:t>
      </w:r>
      <w:r>
        <w:rPr>
          <w:sz w:val="16"/>
          <w:szCs w:val="16"/>
        </w:rPr>
        <w:t>8</w:t>
      </w:r>
      <w:r w:rsidRPr="00DB2DA3">
        <w:rPr>
          <w:sz w:val="16"/>
          <w:szCs w:val="16"/>
        </w:rPr>
        <w:t>36758127"), "proxy</w:t>
      </w:r>
      <w:r>
        <w:rPr>
          <w:sz w:val="16"/>
          <w:szCs w:val="16"/>
        </w:rPr>
        <w:t>2-2</w:t>
      </w:r>
      <w:r w:rsidRPr="00DB2DA3">
        <w:rPr>
          <w:sz w:val="16"/>
          <w:szCs w:val="16"/>
        </w:rPr>
        <w:t>.</w:t>
      </w:r>
      <w:r>
        <w:rPr>
          <w:sz w:val="16"/>
          <w:szCs w:val="16"/>
        </w:rPr>
        <w:t>goodzip</w:t>
      </w:r>
      <w:r w:rsidRPr="00DB2DA3">
        <w:rPr>
          <w:sz w:val="16"/>
          <w:szCs w:val="16"/>
        </w:rPr>
        <w:t>.net.au:80");</w:t>
      </w:r>
    </w:p>
    <w:p w14:paraId="2827F136" w14:textId="77777777" w:rsidR="008046C6" w:rsidRDefault="008046C6" w:rsidP="008046C6">
      <w:pPr>
        <w:pStyle w:val="IAppendix3"/>
      </w:pPr>
      <w:r>
        <w:t>Think Time</w:t>
      </w:r>
    </w:p>
    <w:p w14:paraId="1F5D6D26" w14:textId="31C3CA7D" w:rsidR="008046C6" w:rsidRDefault="008046C6" w:rsidP="008046C6">
      <w:pPr>
        <w:pStyle w:val="IBodyText"/>
      </w:pPr>
      <w:r>
        <w:t>The Think Time setting in the Runtime Settings for all scripts is set to random between 75% and 125%.</w:t>
      </w:r>
    </w:p>
    <w:p w14:paraId="5E311E0C" w14:textId="2A3C9177" w:rsidR="008046C6" w:rsidRDefault="008046C6" w:rsidP="008046C6">
      <w:pPr>
        <w:pStyle w:val="IBodyText"/>
      </w:pPr>
      <w:r>
        <w:t xml:space="preserve">The </w:t>
      </w:r>
      <w:r w:rsidR="00CD062F">
        <w:t>Transaction Timers</w:t>
      </w:r>
      <w:r>
        <w:t xml:space="preserve"> table for all scripts includes a Think Time column. The values put there are determined by the guidelines set out in </w:t>
      </w:r>
      <w:r>
        <w:fldChar w:fldCharType="begin"/>
      </w:r>
      <w:r>
        <w:instrText xml:space="preserve"> REF _Ref372745871 \h </w:instrText>
      </w:r>
      <w:r>
        <w:fldChar w:fldCharType="separate"/>
      </w:r>
      <w:r w:rsidR="005D4421">
        <w:t xml:space="preserve">Table </w:t>
      </w:r>
      <w:r w:rsidR="005D4421">
        <w:rPr>
          <w:noProof/>
        </w:rPr>
        <w:t>3</w:t>
      </w:r>
      <w:r>
        <w:fldChar w:fldCharType="end"/>
      </w:r>
      <w:r>
        <w:t xml:space="preserve"> so that the user's operation is more closely simulated:</w:t>
      </w:r>
    </w:p>
    <w:tbl>
      <w:tblPr>
        <w:tblW w:w="7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0"/>
        <w:gridCol w:w="1950"/>
      </w:tblGrid>
      <w:tr w:rsidR="008046C6" w14:paraId="5F8748FA" w14:textId="77777777" w:rsidTr="005D4421">
        <w:trPr>
          <w:tblHeader/>
          <w:jc w:val="center"/>
        </w:trPr>
        <w:tc>
          <w:tcPr>
            <w:tcW w:w="5600" w:type="dxa"/>
            <w:tcBorders>
              <w:bottom w:val="single" w:sz="4" w:space="0" w:color="auto"/>
            </w:tcBorders>
            <w:shd w:val="clear" w:color="auto" w:fill="F3F3F3"/>
            <w:vAlign w:val="bottom"/>
          </w:tcPr>
          <w:p w14:paraId="1D5AAAFF" w14:textId="77777777" w:rsidR="008046C6" w:rsidRPr="00196181" w:rsidRDefault="008046C6" w:rsidP="00A36DB9">
            <w:pPr>
              <w:pStyle w:val="ITableHeading"/>
              <w:rPr>
                <w:lang w:val="en-US"/>
              </w:rPr>
            </w:pPr>
            <w:r>
              <w:rPr>
                <w:lang w:val="en-US"/>
              </w:rPr>
              <w:t>Guideline</w:t>
            </w:r>
          </w:p>
        </w:tc>
        <w:tc>
          <w:tcPr>
            <w:tcW w:w="1950" w:type="dxa"/>
            <w:tcBorders>
              <w:bottom w:val="single" w:sz="4" w:space="0" w:color="auto"/>
            </w:tcBorders>
            <w:shd w:val="clear" w:color="auto" w:fill="F3F3F3"/>
            <w:vAlign w:val="bottom"/>
          </w:tcPr>
          <w:p w14:paraId="3A5EBD0C" w14:textId="77777777" w:rsidR="008046C6" w:rsidRPr="00196181" w:rsidRDefault="008046C6" w:rsidP="00A36DB9">
            <w:pPr>
              <w:pStyle w:val="ITableHeading"/>
              <w:rPr>
                <w:lang w:val="en-US"/>
              </w:rPr>
            </w:pPr>
            <w:r>
              <w:rPr>
                <w:lang w:val="en-US"/>
              </w:rPr>
              <w:t>Think Time (seconds)</w:t>
            </w:r>
          </w:p>
        </w:tc>
      </w:tr>
      <w:tr w:rsidR="008046C6" w14:paraId="02FC9EC5" w14:textId="77777777" w:rsidTr="005D4421">
        <w:trPr>
          <w:tblHeader/>
          <w:jc w:val="center"/>
        </w:trPr>
        <w:tc>
          <w:tcPr>
            <w:tcW w:w="5600" w:type="dxa"/>
            <w:tcBorders>
              <w:top w:val="single" w:sz="4" w:space="0" w:color="auto"/>
              <w:bottom w:val="single" w:sz="2" w:space="0" w:color="auto"/>
            </w:tcBorders>
            <w:shd w:val="clear" w:color="auto" w:fill="auto"/>
          </w:tcPr>
          <w:p w14:paraId="640793EE" w14:textId="77777777" w:rsidR="008046C6" w:rsidRPr="00425AE3" w:rsidRDefault="008046C6" w:rsidP="00A36DB9">
            <w:pPr>
              <w:pStyle w:val="ITableText"/>
              <w:jc w:val="left"/>
            </w:pPr>
            <w:r>
              <w:t>Choosing a control from among one or two</w:t>
            </w:r>
          </w:p>
        </w:tc>
        <w:tc>
          <w:tcPr>
            <w:tcW w:w="1950" w:type="dxa"/>
            <w:tcBorders>
              <w:top w:val="single" w:sz="4" w:space="0" w:color="auto"/>
              <w:bottom w:val="single" w:sz="2" w:space="0" w:color="auto"/>
            </w:tcBorders>
            <w:shd w:val="clear" w:color="auto" w:fill="auto"/>
          </w:tcPr>
          <w:p w14:paraId="11C30DFF" w14:textId="77777777" w:rsidR="008046C6" w:rsidRPr="00425AE3" w:rsidRDefault="008046C6" w:rsidP="00A36DB9">
            <w:pPr>
              <w:pStyle w:val="ITableText"/>
            </w:pPr>
            <w:r>
              <w:t>3</w:t>
            </w:r>
          </w:p>
        </w:tc>
      </w:tr>
      <w:tr w:rsidR="008046C6" w14:paraId="5227FE69" w14:textId="77777777" w:rsidTr="005D4421">
        <w:trPr>
          <w:tblHeader/>
          <w:jc w:val="center"/>
        </w:trPr>
        <w:tc>
          <w:tcPr>
            <w:tcW w:w="5600" w:type="dxa"/>
            <w:tcBorders>
              <w:top w:val="single" w:sz="4" w:space="0" w:color="auto"/>
              <w:bottom w:val="single" w:sz="4" w:space="0" w:color="auto"/>
            </w:tcBorders>
            <w:shd w:val="clear" w:color="auto" w:fill="auto"/>
          </w:tcPr>
          <w:p w14:paraId="3063A8B6" w14:textId="77777777" w:rsidR="008046C6" w:rsidRPr="00401CE9" w:rsidRDefault="008046C6" w:rsidP="00A36DB9">
            <w:pPr>
              <w:pStyle w:val="ITableText"/>
              <w:jc w:val="left"/>
            </w:pPr>
            <w:r>
              <w:t>Choosing a control from among three to10</w:t>
            </w:r>
          </w:p>
        </w:tc>
        <w:tc>
          <w:tcPr>
            <w:tcW w:w="1950" w:type="dxa"/>
            <w:tcBorders>
              <w:top w:val="single" w:sz="4" w:space="0" w:color="auto"/>
              <w:bottom w:val="single" w:sz="4" w:space="0" w:color="auto"/>
            </w:tcBorders>
            <w:shd w:val="clear" w:color="auto" w:fill="auto"/>
          </w:tcPr>
          <w:p w14:paraId="7A4C09FC" w14:textId="77777777" w:rsidR="008046C6" w:rsidRDefault="008046C6" w:rsidP="00A36DB9">
            <w:pPr>
              <w:pStyle w:val="ITableText"/>
            </w:pPr>
            <w:r>
              <w:t>5</w:t>
            </w:r>
          </w:p>
        </w:tc>
      </w:tr>
      <w:tr w:rsidR="008046C6" w14:paraId="152E9543" w14:textId="77777777" w:rsidTr="005D4421">
        <w:trPr>
          <w:tblHeader/>
          <w:jc w:val="center"/>
        </w:trPr>
        <w:tc>
          <w:tcPr>
            <w:tcW w:w="5600" w:type="dxa"/>
            <w:tcBorders>
              <w:top w:val="single" w:sz="4" w:space="0" w:color="auto"/>
              <w:bottom w:val="single" w:sz="4" w:space="0" w:color="auto"/>
            </w:tcBorders>
            <w:shd w:val="clear" w:color="auto" w:fill="auto"/>
          </w:tcPr>
          <w:p w14:paraId="6357D158" w14:textId="77777777" w:rsidR="008046C6" w:rsidRPr="00401CE9" w:rsidRDefault="008046C6" w:rsidP="00A36DB9">
            <w:pPr>
              <w:pStyle w:val="ITableText"/>
              <w:jc w:val="left"/>
            </w:pPr>
            <w:r>
              <w:t>Choosing a control from among more than 10</w:t>
            </w:r>
          </w:p>
        </w:tc>
        <w:tc>
          <w:tcPr>
            <w:tcW w:w="1950" w:type="dxa"/>
            <w:tcBorders>
              <w:top w:val="single" w:sz="4" w:space="0" w:color="auto"/>
              <w:bottom w:val="single" w:sz="4" w:space="0" w:color="auto"/>
            </w:tcBorders>
            <w:shd w:val="clear" w:color="auto" w:fill="auto"/>
          </w:tcPr>
          <w:p w14:paraId="3B06F695" w14:textId="77777777" w:rsidR="008046C6" w:rsidRPr="00401CE9" w:rsidRDefault="008046C6" w:rsidP="00A36DB9">
            <w:pPr>
              <w:pStyle w:val="ITableText"/>
            </w:pPr>
            <w:r>
              <w:t>5 - 10+</w:t>
            </w:r>
          </w:p>
        </w:tc>
      </w:tr>
      <w:tr w:rsidR="008046C6" w14:paraId="33CE9097" w14:textId="77777777" w:rsidTr="005D4421">
        <w:trPr>
          <w:tblHeader/>
          <w:jc w:val="center"/>
        </w:trPr>
        <w:tc>
          <w:tcPr>
            <w:tcW w:w="5600" w:type="dxa"/>
            <w:tcBorders>
              <w:top w:val="single" w:sz="2" w:space="0" w:color="auto"/>
              <w:bottom w:val="single" w:sz="2" w:space="0" w:color="auto"/>
            </w:tcBorders>
            <w:shd w:val="clear" w:color="auto" w:fill="auto"/>
          </w:tcPr>
          <w:p w14:paraId="3720EABB" w14:textId="77777777" w:rsidR="008046C6" w:rsidRPr="005274AA" w:rsidRDefault="008046C6" w:rsidP="00A36DB9">
            <w:pPr>
              <w:pStyle w:val="ITableText"/>
              <w:jc w:val="left"/>
            </w:pPr>
            <w:r>
              <w:t>Logging on</w:t>
            </w:r>
          </w:p>
        </w:tc>
        <w:tc>
          <w:tcPr>
            <w:tcW w:w="1950" w:type="dxa"/>
            <w:tcBorders>
              <w:top w:val="single" w:sz="2" w:space="0" w:color="auto"/>
              <w:bottom w:val="single" w:sz="2" w:space="0" w:color="auto"/>
            </w:tcBorders>
            <w:shd w:val="clear" w:color="auto" w:fill="auto"/>
          </w:tcPr>
          <w:p w14:paraId="04D9D50A" w14:textId="77777777" w:rsidR="008046C6" w:rsidRPr="005274AA" w:rsidRDefault="008046C6" w:rsidP="00A36DB9">
            <w:pPr>
              <w:pStyle w:val="ITableText"/>
            </w:pPr>
            <w:r>
              <w:t>10</w:t>
            </w:r>
          </w:p>
        </w:tc>
      </w:tr>
      <w:tr w:rsidR="008046C6" w:rsidRPr="00855E76" w14:paraId="04FD469F" w14:textId="77777777" w:rsidTr="005D4421">
        <w:trPr>
          <w:tblHeader/>
          <w:jc w:val="center"/>
        </w:trPr>
        <w:tc>
          <w:tcPr>
            <w:tcW w:w="5600" w:type="dxa"/>
            <w:tcBorders>
              <w:top w:val="single" w:sz="2" w:space="0" w:color="auto"/>
              <w:bottom w:val="single" w:sz="2" w:space="0" w:color="auto"/>
            </w:tcBorders>
            <w:shd w:val="clear" w:color="auto" w:fill="auto"/>
          </w:tcPr>
          <w:p w14:paraId="168DADED" w14:textId="77777777" w:rsidR="008046C6" w:rsidRPr="00855E76" w:rsidRDefault="008046C6" w:rsidP="00A36DB9">
            <w:pPr>
              <w:pStyle w:val="ITableText"/>
              <w:jc w:val="left"/>
            </w:pPr>
            <w:r>
              <w:t>Logging off</w:t>
            </w:r>
          </w:p>
        </w:tc>
        <w:tc>
          <w:tcPr>
            <w:tcW w:w="1950" w:type="dxa"/>
            <w:tcBorders>
              <w:top w:val="single" w:sz="2" w:space="0" w:color="auto"/>
              <w:bottom w:val="single" w:sz="2" w:space="0" w:color="auto"/>
            </w:tcBorders>
            <w:shd w:val="clear" w:color="auto" w:fill="auto"/>
          </w:tcPr>
          <w:p w14:paraId="545611FF" w14:textId="77777777" w:rsidR="008046C6" w:rsidRPr="00855E76" w:rsidRDefault="008046C6" w:rsidP="00A36DB9">
            <w:pPr>
              <w:pStyle w:val="ITableText"/>
            </w:pPr>
            <w:r>
              <w:t>2</w:t>
            </w:r>
          </w:p>
        </w:tc>
      </w:tr>
      <w:tr w:rsidR="008046C6" w:rsidRPr="00B275D4" w14:paraId="3D12F7B9" w14:textId="77777777" w:rsidTr="005D4421">
        <w:trPr>
          <w:tblHeader/>
          <w:jc w:val="center"/>
        </w:trPr>
        <w:tc>
          <w:tcPr>
            <w:tcW w:w="5600" w:type="dxa"/>
            <w:tcBorders>
              <w:top w:val="single" w:sz="2" w:space="0" w:color="auto"/>
              <w:bottom w:val="single" w:sz="2" w:space="0" w:color="auto"/>
            </w:tcBorders>
            <w:shd w:val="clear" w:color="auto" w:fill="auto"/>
          </w:tcPr>
          <w:p w14:paraId="038AF338" w14:textId="77777777" w:rsidR="008046C6" w:rsidRPr="00B275D4" w:rsidRDefault="008046C6" w:rsidP="00A36DB9">
            <w:pPr>
              <w:pStyle w:val="ITableText"/>
              <w:jc w:val="left"/>
            </w:pPr>
            <w:r>
              <w:t>Selecting from a dropdown list box</w:t>
            </w:r>
          </w:p>
        </w:tc>
        <w:tc>
          <w:tcPr>
            <w:tcW w:w="1950" w:type="dxa"/>
            <w:tcBorders>
              <w:top w:val="single" w:sz="2" w:space="0" w:color="auto"/>
              <w:bottom w:val="single" w:sz="2" w:space="0" w:color="auto"/>
            </w:tcBorders>
            <w:shd w:val="clear" w:color="auto" w:fill="auto"/>
          </w:tcPr>
          <w:p w14:paraId="04A15A54" w14:textId="77777777" w:rsidR="008046C6" w:rsidRPr="00B275D4" w:rsidRDefault="008046C6" w:rsidP="00A36DB9">
            <w:pPr>
              <w:pStyle w:val="ITableText"/>
            </w:pPr>
            <w:r>
              <w:t>5 each</w:t>
            </w:r>
          </w:p>
        </w:tc>
      </w:tr>
      <w:tr w:rsidR="008046C6" w:rsidRPr="00B275D4" w14:paraId="3AC6BC01" w14:textId="77777777" w:rsidTr="005D4421">
        <w:trPr>
          <w:tblHeader/>
          <w:jc w:val="center"/>
        </w:trPr>
        <w:tc>
          <w:tcPr>
            <w:tcW w:w="5600" w:type="dxa"/>
            <w:tcBorders>
              <w:top w:val="single" w:sz="2" w:space="0" w:color="auto"/>
              <w:bottom w:val="single" w:sz="2" w:space="0" w:color="auto"/>
            </w:tcBorders>
            <w:shd w:val="clear" w:color="auto" w:fill="auto"/>
          </w:tcPr>
          <w:p w14:paraId="1BB63852" w14:textId="77777777" w:rsidR="008046C6" w:rsidRPr="00401CE9" w:rsidRDefault="008046C6" w:rsidP="00A36DB9">
            <w:pPr>
              <w:pStyle w:val="ITableText"/>
              <w:jc w:val="left"/>
            </w:pPr>
            <w:r>
              <w:t>The user needs to enter text before moving to the next step - short</w:t>
            </w:r>
          </w:p>
        </w:tc>
        <w:tc>
          <w:tcPr>
            <w:tcW w:w="1950" w:type="dxa"/>
            <w:tcBorders>
              <w:top w:val="single" w:sz="2" w:space="0" w:color="auto"/>
              <w:bottom w:val="single" w:sz="2" w:space="0" w:color="auto"/>
            </w:tcBorders>
            <w:shd w:val="clear" w:color="auto" w:fill="auto"/>
          </w:tcPr>
          <w:p w14:paraId="389B5989" w14:textId="77777777" w:rsidR="008046C6" w:rsidRDefault="008046C6" w:rsidP="00A36DB9">
            <w:pPr>
              <w:pStyle w:val="ITableText"/>
            </w:pPr>
            <w:r>
              <w:t>5 each</w:t>
            </w:r>
          </w:p>
        </w:tc>
      </w:tr>
      <w:tr w:rsidR="008046C6" w:rsidRPr="00AC0652" w14:paraId="7AC33B51" w14:textId="77777777" w:rsidTr="005D4421">
        <w:trPr>
          <w:tblHeader/>
          <w:jc w:val="center"/>
        </w:trPr>
        <w:tc>
          <w:tcPr>
            <w:tcW w:w="5600" w:type="dxa"/>
            <w:tcBorders>
              <w:top w:val="single" w:sz="2" w:space="0" w:color="auto"/>
              <w:bottom w:val="single" w:sz="2" w:space="0" w:color="auto"/>
            </w:tcBorders>
            <w:shd w:val="clear" w:color="auto" w:fill="auto"/>
          </w:tcPr>
          <w:p w14:paraId="75274708" w14:textId="77777777" w:rsidR="008046C6" w:rsidRPr="00AC0652" w:rsidRDefault="008046C6" w:rsidP="00A36DB9">
            <w:pPr>
              <w:pStyle w:val="ITableText"/>
              <w:jc w:val="left"/>
            </w:pPr>
            <w:r>
              <w:t>The user needs to enter text before moving to the next step - long</w:t>
            </w:r>
          </w:p>
        </w:tc>
        <w:tc>
          <w:tcPr>
            <w:tcW w:w="1950" w:type="dxa"/>
            <w:tcBorders>
              <w:top w:val="single" w:sz="2" w:space="0" w:color="auto"/>
              <w:bottom w:val="single" w:sz="2" w:space="0" w:color="auto"/>
            </w:tcBorders>
            <w:shd w:val="clear" w:color="auto" w:fill="auto"/>
          </w:tcPr>
          <w:p w14:paraId="7EDCE17C" w14:textId="77777777" w:rsidR="008046C6" w:rsidRPr="00AC0652" w:rsidRDefault="008046C6" w:rsidP="00A36DB9">
            <w:pPr>
              <w:pStyle w:val="ITableText"/>
            </w:pPr>
            <w:r>
              <w:t>10 each</w:t>
            </w:r>
          </w:p>
        </w:tc>
      </w:tr>
    </w:tbl>
    <w:p w14:paraId="2EC79A92" w14:textId="2131B176" w:rsidR="008046C6" w:rsidRDefault="008046C6" w:rsidP="00CD062F">
      <w:pPr>
        <w:pStyle w:val="ICaption"/>
        <w:rPr>
          <w:szCs w:val="18"/>
        </w:rPr>
      </w:pPr>
      <w:bookmarkStart w:id="503" w:name="_Ref372745871"/>
      <w:bookmarkStart w:id="504" w:name="_Toc30146620"/>
      <w:r>
        <w:t xml:space="preserve">Table </w:t>
      </w:r>
      <w:fldSimple w:instr=" SEQ Table \* ARABIC ">
        <w:r w:rsidR="005D4421">
          <w:rPr>
            <w:noProof/>
          </w:rPr>
          <w:t>3</w:t>
        </w:r>
      </w:fldSimple>
      <w:bookmarkEnd w:id="503"/>
      <w:r w:rsidRPr="001E23BB">
        <w:rPr>
          <w:szCs w:val="18"/>
        </w:rPr>
        <w:t xml:space="preserve"> </w:t>
      </w:r>
      <w:r>
        <w:rPr>
          <w:szCs w:val="18"/>
        </w:rPr>
        <w:t>Think Time Guidelines</w:t>
      </w:r>
      <w:bookmarkEnd w:id="504"/>
    </w:p>
    <w:p w14:paraId="3A81AE87" w14:textId="77777777" w:rsidR="008046C6" w:rsidRDefault="008046C6" w:rsidP="008046C6">
      <w:pPr>
        <w:pStyle w:val="IAppendix3"/>
      </w:pPr>
      <w:r>
        <w:t>Recording Options</w:t>
      </w:r>
    </w:p>
    <w:p w14:paraId="1C114291" w14:textId="64E853B5" w:rsidR="008046C6" w:rsidRPr="00851267" w:rsidRDefault="00CD062F" w:rsidP="008046C6">
      <w:pPr>
        <w:pStyle w:val="IBodyText"/>
        <w:rPr>
          <w:szCs w:val="20"/>
        </w:rPr>
      </w:pPr>
      <w:r>
        <w:rPr>
          <w:szCs w:val="20"/>
        </w:rPr>
        <w:t>If</w:t>
      </w:r>
      <w:r w:rsidR="008046C6" w:rsidRPr="00851267">
        <w:rPr>
          <w:szCs w:val="20"/>
        </w:rPr>
        <w:t xml:space="preserve"> </w:t>
      </w:r>
      <w:r w:rsidR="008046C6">
        <w:rPr>
          <w:szCs w:val="20"/>
        </w:rPr>
        <w:t>many</w:t>
      </w:r>
      <w:r w:rsidR="008046C6" w:rsidRPr="00851267">
        <w:rPr>
          <w:szCs w:val="20"/>
        </w:rPr>
        <w:t xml:space="preserve"> script</w:t>
      </w:r>
      <w:r>
        <w:rPr>
          <w:szCs w:val="20"/>
        </w:rPr>
        <w:t>s</w:t>
      </w:r>
      <w:r w:rsidR="008046C6" w:rsidRPr="00851267">
        <w:rPr>
          <w:szCs w:val="20"/>
        </w:rPr>
        <w:t xml:space="preserve"> use J</w:t>
      </w:r>
      <w:r w:rsidR="008046C6">
        <w:rPr>
          <w:szCs w:val="20"/>
        </w:rPr>
        <w:t>SON</w:t>
      </w:r>
      <w:r w:rsidR="008046C6" w:rsidRPr="00851267">
        <w:rPr>
          <w:szCs w:val="20"/>
        </w:rPr>
        <w:t xml:space="preserve">, the </w:t>
      </w:r>
      <w:proofErr w:type="spellStart"/>
      <w:r w:rsidR="008046C6" w:rsidRPr="00CD062F">
        <w:rPr>
          <w:i/>
          <w:iCs/>
          <w:szCs w:val="20"/>
        </w:rPr>
        <w:t>VUGen</w:t>
      </w:r>
      <w:proofErr w:type="spellEnd"/>
      <w:r w:rsidR="008046C6">
        <w:rPr>
          <w:szCs w:val="20"/>
        </w:rPr>
        <w:t xml:space="preserve"> </w:t>
      </w:r>
      <w:r w:rsidR="008046C6" w:rsidRPr="00851267">
        <w:rPr>
          <w:szCs w:val="20"/>
        </w:rPr>
        <w:t>Recording Options should be set as follows:</w:t>
      </w:r>
    </w:p>
    <w:p w14:paraId="5D338021" w14:textId="77777777" w:rsidR="008046C6" w:rsidRPr="004615F4" w:rsidRDefault="008046C6" w:rsidP="008046C6">
      <w:pPr>
        <w:pStyle w:val="IBodyText"/>
        <w:rPr>
          <w:i/>
          <w:szCs w:val="20"/>
        </w:rPr>
      </w:pPr>
      <w:r w:rsidRPr="004615F4">
        <w:rPr>
          <w:i/>
          <w:szCs w:val="20"/>
        </w:rPr>
        <w:t>HTTP Properties/Advanced/Non-Resources - Add the following three Non-Resource Content Types:</w:t>
      </w:r>
    </w:p>
    <w:p w14:paraId="1BC74875" w14:textId="77777777" w:rsidR="008046C6" w:rsidRPr="00851267" w:rsidRDefault="008046C6" w:rsidP="00CD062F">
      <w:pPr>
        <w:pStyle w:val="IBodyText"/>
        <w:jc w:val="center"/>
        <w:rPr>
          <w:szCs w:val="20"/>
        </w:rPr>
      </w:pPr>
      <w:r w:rsidRPr="00851267">
        <w:rPr>
          <w:noProof/>
          <w:szCs w:val="20"/>
          <w:lang w:val="en-US" w:eastAsia="en-US"/>
        </w:rPr>
        <w:drawing>
          <wp:inline distT="0" distB="0" distL="0" distR="0" wp14:anchorId="5073924F" wp14:editId="7CC0BA3C">
            <wp:extent cx="2200275" cy="1141160"/>
            <wp:effectExtent l="19050" t="0" r="9525"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srcRect/>
                    <a:stretch>
                      <a:fillRect/>
                    </a:stretch>
                  </pic:blipFill>
                  <pic:spPr bwMode="auto">
                    <a:xfrm>
                      <a:off x="0" y="0"/>
                      <a:ext cx="2200275" cy="1141160"/>
                    </a:xfrm>
                    <a:prstGeom prst="rect">
                      <a:avLst/>
                    </a:prstGeom>
                    <a:noFill/>
                    <a:ln w="9525">
                      <a:noFill/>
                      <a:miter lim="800000"/>
                      <a:headEnd/>
                      <a:tailEnd/>
                    </a:ln>
                  </pic:spPr>
                </pic:pic>
              </a:graphicData>
            </a:graphic>
          </wp:inline>
        </w:drawing>
      </w:r>
    </w:p>
    <w:p w14:paraId="47337B82" w14:textId="5B3AFE8C" w:rsidR="008046C6" w:rsidRDefault="008046C6" w:rsidP="00CD062F">
      <w:pPr>
        <w:pStyle w:val="ICaption"/>
      </w:pPr>
      <w:bookmarkStart w:id="505" w:name="_Toc30146638"/>
      <w:r>
        <w:t xml:space="preserve">Figure </w:t>
      </w:r>
      <w:fldSimple w:instr=" SEQ Figure \* ARABIC ">
        <w:r w:rsidR="005D4421">
          <w:rPr>
            <w:noProof/>
          </w:rPr>
          <w:t>4</w:t>
        </w:r>
      </w:fldSimple>
      <w:r>
        <w:t xml:space="preserve"> Recording Options to pick up JSON requests</w:t>
      </w:r>
      <w:bookmarkEnd w:id="505"/>
    </w:p>
    <w:p w14:paraId="1D15FD40" w14:textId="77777777" w:rsidR="008046C6" w:rsidRDefault="008046C6" w:rsidP="008046C6">
      <w:pPr>
        <w:pStyle w:val="IBodyText"/>
      </w:pPr>
      <w:r>
        <w:br w:type="page"/>
      </w:r>
    </w:p>
    <w:p w14:paraId="6FA13D9D" w14:textId="77777777" w:rsidR="008046C6" w:rsidRPr="002F23D8" w:rsidRDefault="008046C6" w:rsidP="008046C6">
      <w:pPr>
        <w:pStyle w:val="IAppendix3"/>
      </w:pPr>
      <w:r w:rsidRPr="002F23D8">
        <w:lastRenderedPageBreak/>
        <w:t>Logging</w:t>
      </w:r>
    </w:p>
    <w:p w14:paraId="17C5A72D" w14:textId="62752390" w:rsidR="008046C6" w:rsidRPr="002F23D8" w:rsidRDefault="00CD062F" w:rsidP="008046C6">
      <w:pPr>
        <w:pStyle w:val="IBodyText"/>
      </w:pPr>
      <w:r>
        <w:t xml:space="preserve">It's advisable to </w:t>
      </w:r>
      <w:r w:rsidR="008046C6" w:rsidRPr="002F23D8">
        <w:t xml:space="preserve">increase the Log Cache as per </w:t>
      </w:r>
      <w:r w:rsidR="008046C6">
        <w:fldChar w:fldCharType="begin"/>
      </w:r>
      <w:r w:rsidR="008046C6">
        <w:instrText xml:space="preserve"> REF _Ref386120099 \h  \* MERGEFORMAT </w:instrText>
      </w:r>
      <w:r w:rsidR="008046C6">
        <w:fldChar w:fldCharType="separate"/>
      </w:r>
      <w:r w:rsidRPr="002F23D8">
        <w:t xml:space="preserve">Figure </w:t>
      </w:r>
      <w:r>
        <w:t>5</w:t>
      </w:r>
      <w:r w:rsidR="008046C6">
        <w:fldChar w:fldCharType="end"/>
      </w:r>
      <w:r w:rsidR="008046C6" w:rsidRPr="002F23D8">
        <w:t>.</w:t>
      </w:r>
    </w:p>
    <w:p w14:paraId="14AB15A2" w14:textId="77777777" w:rsidR="008046C6" w:rsidRPr="002F23D8" w:rsidRDefault="008046C6" w:rsidP="00CD062F">
      <w:pPr>
        <w:pStyle w:val="IAppendix4"/>
        <w:jc w:val="center"/>
      </w:pPr>
      <w:r w:rsidRPr="002F23D8">
        <w:rPr>
          <w:noProof/>
          <w:lang w:val="en-US" w:eastAsia="en-US"/>
        </w:rPr>
        <w:drawing>
          <wp:inline distT="0" distB="0" distL="0" distR="0" wp14:anchorId="08B59253" wp14:editId="38BB3DD0">
            <wp:extent cx="4467225" cy="3028862"/>
            <wp:effectExtent l="19050" t="0" r="9525" b="0"/>
            <wp:docPr id="2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srcRect/>
                    <a:stretch>
                      <a:fillRect/>
                    </a:stretch>
                  </pic:blipFill>
                  <pic:spPr bwMode="auto">
                    <a:xfrm>
                      <a:off x="0" y="0"/>
                      <a:ext cx="4467225" cy="3028862"/>
                    </a:xfrm>
                    <a:prstGeom prst="rect">
                      <a:avLst/>
                    </a:prstGeom>
                    <a:noFill/>
                    <a:ln w="9525">
                      <a:noFill/>
                      <a:miter lim="800000"/>
                      <a:headEnd/>
                      <a:tailEnd/>
                    </a:ln>
                  </pic:spPr>
                </pic:pic>
              </a:graphicData>
            </a:graphic>
          </wp:inline>
        </w:drawing>
      </w:r>
    </w:p>
    <w:p w14:paraId="0269A8BE" w14:textId="77777777" w:rsidR="008046C6" w:rsidRPr="002F23D8" w:rsidRDefault="008046C6" w:rsidP="00872BD0">
      <w:pPr>
        <w:pStyle w:val="ICaption"/>
      </w:pPr>
      <w:bookmarkStart w:id="506" w:name="_Ref386120099"/>
      <w:bookmarkStart w:id="507" w:name="_Toc387405213"/>
      <w:bookmarkStart w:id="508" w:name="_Toc30146639"/>
      <w:r w:rsidRPr="002F23D8">
        <w:t xml:space="preserve">Figure </w:t>
      </w:r>
      <w:fldSimple w:instr=" SEQ Figure \* ARABIC ">
        <w:r>
          <w:rPr>
            <w:noProof/>
          </w:rPr>
          <w:t>5</w:t>
        </w:r>
      </w:fldSimple>
      <w:bookmarkEnd w:id="506"/>
      <w:r w:rsidRPr="002F23D8">
        <w:t xml:space="preserve"> Auto Log Cache Setting</w:t>
      </w:r>
      <w:bookmarkEnd w:id="507"/>
      <w:bookmarkEnd w:id="508"/>
    </w:p>
    <w:p w14:paraId="2A7B400A" w14:textId="77777777" w:rsidR="008046C6" w:rsidRDefault="008046C6" w:rsidP="008046C6">
      <w:pPr>
        <w:pStyle w:val="IAppendix3"/>
      </w:pPr>
      <w:r>
        <w:t>Additional Attributes</w:t>
      </w:r>
    </w:p>
    <w:p w14:paraId="55549042" w14:textId="4FB68A01" w:rsidR="008046C6" w:rsidRDefault="008046C6" w:rsidP="008046C6">
      <w:pPr>
        <w:pStyle w:val="IBodyText"/>
      </w:pPr>
      <w:r>
        <w:t xml:space="preserve">In the scenarios in Performance </w:t>
      </w:r>
      <w:proofErr w:type="spellStart"/>
      <w:r>
        <w:t>Center</w:t>
      </w:r>
      <w:proofErr w:type="spellEnd"/>
      <w:r>
        <w:t xml:space="preserve">, use the Command Line facility to override this attribute. </w:t>
      </w:r>
      <w:r>
        <w:fldChar w:fldCharType="begin"/>
      </w:r>
      <w:r>
        <w:instrText xml:space="preserve"> REF _Ref382922381 \h </w:instrText>
      </w:r>
      <w:r>
        <w:fldChar w:fldCharType="separate"/>
      </w:r>
      <w:r w:rsidR="00872BD0">
        <w:t xml:space="preserve">Figure </w:t>
      </w:r>
      <w:r w:rsidR="00872BD0">
        <w:rPr>
          <w:noProof/>
        </w:rPr>
        <w:t>6</w:t>
      </w:r>
      <w:r>
        <w:fldChar w:fldCharType="end"/>
      </w:r>
      <w:r>
        <w:t xml:space="preserve"> shows that the OAM attribute in all scripts in the test will be set to On and, if the {</w:t>
      </w:r>
      <w:proofErr w:type="spellStart"/>
      <w:r>
        <w:t>aOAM</w:t>
      </w:r>
      <w:proofErr w:type="spellEnd"/>
      <w:r>
        <w:t>} parameter is set as shown above, it will be set to "On". In this way a single scenario can cater for both cases without changing any scripts.</w:t>
      </w:r>
    </w:p>
    <w:p w14:paraId="282F0F8A" w14:textId="00048FB6" w:rsidR="008046C6" w:rsidRDefault="008046C6" w:rsidP="008046C6">
      <w:pPr>
        <w:pStyle w:val="IBodyText"/>
      </w:pPr>
      <w:r w:rsidRPr="002F23D8">
        <w:rPr>
          <w:u w:val="single"/>
        </w:rPr>
        <w:t>Important</w:t>
      </w:r>
      <w:r w:rsidRPr="002F23D8">
        <w:t>: When setting this</w:t>
      </w:r>
      <w:r>
        <w:t xml:space="preserve"> in a scenario</w:t>
      </w:r>
      <w:r w:rsidRPr="002F23D8">
        <w:t>, make sure the value of the drop</w:t>
      </w:r>
      <w:r w:rsidR="00872BD0">
        <w:t>-</w:t>
      </w:r>
      <w:r w:rsidRPr="002F23D8">
        <w:t xml:space="preserve">down box below it is set to </w:t>
      </w:r>
      <w:r w:rsidRPr="002F23D8">
        <w:rPr>
          <w:b/>
        </w:rPr>
        <w:t>Apply to all scrip</w:t>
      </w:r>
      <w:r>
        <w:rPr>
          <w:b/>
        </w:rPr>
        <w:t>t</w:t>
      </w:r>
      <w:r w:rsidRPr="002F23D8">
        <w:rPr>
          <w:b/>
        </w:rPr>
        <w:t>s in test</w:t>
      </w:r>
      <w:r w:rsidRPr="002F23D8">
        <w:t>.</w:t>
      </w:r>
    </w:p>
    <w:p w14:paraId="4A09E673" w14:textId="50013F01" w:rsidR="00872BD0" w:rsidRPr="002F23D8" w:rsidRDefault="00CD062F" w:rsidP="008046C6">
      <w:pPr>
        <w:pStyle w:val="IBodyText"/>
      </w:pPr>
      <w:r>
        <w:t xml:space="preserve">Refer to the </w:t>
      </w:r>
      <w:hyperlink w:anchor="V_AdditionalAttributes" w:history="1">
        <w:r w:rsidRPr="00CD062F">
          <w:rPr>
            <w:rStyle w:val="Hyperlink"/>
          </w:rPr>
          <w:t>Additional Attribute parameter rules</w:t>
        </w:r>
      </w:hyperlink>
      <w:r>
        <w:t xml:space="preserve"> section for the mechanism that </w:t>
      </w:r>
      <w:proofErr w:type="spellStart"/>
      <w:r w:rsidRPr="00CD062F">
        <w:rPr>
          <w:i/>
          <w:iCs/>
        </w:rPr>
        <w:t>DoxRunner</w:t>
      </w:r>
      <w:proofErr w:type="spellEnd"/>
      <w:r>
        <w:t xml:space="preserve"> uses to document the rules.</w:t>
      </w:r>
    </w:p>
    <w:p w14:paraId="3073F9A0" w14:textId="77777777" w:rsidR="008046C6" w:rsidRDefault="008046C6" w:rsidP="005D4421">
      <w:pPr>
        <w:pStyle w:val="IBodyText"/>
        <w:jc w:val="center"/>
      </w:pPr>
      <w:r>
        <w:rPr>
          <w:noProof/>
          <w:lang w:val="en-US" w:eastAsia="en-US"/>
        </w:rPr>
        <w:drawing>
          <wp:inline distT="0" distB="0" distL="0" distR="0" wp14:anchorId="023F2F3B" wp14:editId="4D0395AB">
            <wp:extent cx="4559300" cy="704408"/>
            <wp:effectExtent l="19050" t="0" r="0" b="0"/>
            <wp:docPr id="4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cstate="print"/>
                    <a:srcRect/>
                    <a:stretch>
                      <a:fillRect/>
                    </a:stretch>
                  </pic:blipFill>
                  <pic:spPr bwMode="auto">
                    <a:xfrm>
                      <a:off x="0" y="0"/>
                      <a:ext cx="4560667" cy="704619"/>
                    </a:xfrm>
                    <a:prstGeom prst="rect">
                      <a:avLst/>
                    </a:prstGeom>
                    <a:noFill/>
                    <a:ln w="9525">
                      <a:noFill/>
                      <a:miter lim="800000"/>
                      <a:headEnd/>
                      <a:tailEnd/>
                    </a:ln>
                  </pic:spPr>
                </pic:pic>
              </a:graphicData>
            </a:graphic>
          </wp:inline>
        </w:drawing>
      </w:r>
    </w:p>
    <w:p w14:paraId="6C3C3674" w14:textId="77777777" w:rsidR="008046C6" w:rsidRPr="0048703B" w:rsidRDefault="008046C6" w:rsidP="008046C6">
      <w:pPr>
        <w:pStyle w:val="ICaption"/>
        <w:spacing w:before="0" w:after="0"/>
        <w:rPr>
          <w:sz w:val="16"/>
          <w:szCs w:val="16"/>
        </w:rPr>
      </w:pPr>
      <w:bookmarkStart w:id="509" w:name="_Ref382913876"/>
    </w:p>
    <w:p w14:paraId="5D01FD58" w14:textId="77777777" w:rsidR="008046C6" w:rsidRPr="0048703B" w:rsidRDefault="008046C6" w:rsidP="005D4421">
      <w:pPr>
        <w:pStyle w:val="IBodyText"/>
        <w:jc w:val="center"/>
      </w:pPr>
      <w:r w:rsidRPr="003A0067">
        <w:rPr>
          <w:noProof/>
          <w:lang w:val="en-US" w:eastAsia="en-US"/>
        </w:rPr>
        <w:drawing>
          <wp:inline distT="0" distB="0" distL="0" distR="0" wp14:anchorId="1D91938C" wp14:editId="74D624D8">
            <wp:extent cx="4352925" cy="1288740"/>
            <wp:effectExtent l="19050" t="0" r="9525" b="0"/>
            <wp:docPr id="5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cstate="print"/>
                    <a:srcRect/>
                    <a:stretch>
                      <a:fillRect/>
                    </a:stretch>
                  </pic:blipFill>
                  <pic:spPr bwMode="auto">
                    <a:xfrm>
                      <a:off x="0" y="0"/>
                      <a:ext cx="4352925" cy="1288740"/>
                    </a:xfrm>
                    <a:prstGeom prst="rect">
                      <a:avLst/>
                    </a:prstGeom>
                    <a:noFill/>
                    <a:ln w="9525">
                      <a:noFill/>
                      <a:miter lim="800000"/>
                      <a:headEnd/>
                      <a:tailEnd/>
                    </a:ln>
                  </pic:spPr>
                </pic:pic>
              </a:graphicData>
            </a:graphic>
          </wp:inline>
        </w:drawing>
      </w:r>
    </w:p>
    <w:p w14:paraId="306106E4" w14:textId="24A81A97" w:rsidR="008046C6" w:rsidRDefault="008046C6" w:rsidP="00872BD0">
      <w:pPr>
        <w:pStyle w:val="ICaption"/>
      </w:pPr>
      <w:bookmarkStart w:id="510" w:name="_Ref382922381"/>
      <w:bookmarkStart w:id="511" w:name="_Toc30146640"/>
      <w:bookmarkEnd w:id="509"/>
      <w:r>
        <w:t xml:space="preserve">Figure </w:t>
      </w:r>
      <w:fldSimple w:instr=" SEQ Figure \* ARABIC ">
        <w:r w:rsidR="00872BD0">
          <w:rPr>
            <w:noProof/>
          </w:rPr>
          <w:t>6</w:t>
        </w:r>
      </w:fldSimple>
      <w:bookmarkEnd w:id="510"/>
      <w:r>
        <w:t xml:space="preserve"> OAM Command Line setting in Performance </w:t>
      </w:r>
      <w:proofErr w:type="spellStart"/>
      <w:r>
        <w:t>Center</w:t>
      </w:r>
      <w:bookmarkEnd w:id="511"/>
      <w:proofErr w:type="spellEnd"/>
    </w:p>
    <w:p w14:paraId="15521E37" w14:textId="77777777" w:rsidR="008046C6" w:rsidRDefault="008046C6" w:rsidP="008046C6">
      <w:pPr>
        <w:pStyle w:val="IBodyText"/>
      </w:pPr>
      <w:r>
        <w:br w:type="page"/>
      </w:r>
    </w:p>
    <w:p w14:paraId="0A5DDF1A" w14:textId="77777777" w:rsidR="008046C6" w:rsidRDefault="008046C6" w:rsidP="008046C6">
      <w:pPr>
        <w:pStyle w:val="IAppendix3"/>
      </w:pPr>
      <w:proofErr w:type="spellStart"/>
      <w:r>
        <w:lastRenderedPageBreak/>
        <w:t>Login.c</w:t>
      </w:r>
      <w:proofErr w:type="spellEnd"/>
    </w:p>
    <w:p w14:paraId="4E44A7FC" w14:textId="1C5063FD" w:rsidR="008046C6" w:rsidRDefault="008046C6" w:rsidP="008046C6">
      <w:pPr>
        <w:pStyle w:val="IBodyText"/>
      </w:pPr>
      <w:r>
        <w:t xml:space="preserve">All of the HTTP/HTML scripts use a single </w:t>
      </w:r>
      <w:proofErr w:type="spellStart"/>
      <w:r w:rsidRPr="005D1114">
        <w:rPr>
          <w:i/>
        </w:rPr>
        <w:t>Login.c</w:t>
      </w:r>
      <w:proofErr w:type="spellEnd"/>
      <w:r>
        <w:t xml:space="preserve"> action block</w:t>
      </w:r>
      <w:r w:rsidR="00872BD0">
        <w:t xml:space="preserve"> that can be </w:t>
      </w:r>
      <w:r>
        <w:t xml:space="preserve">located in the </w:t>
      </w:r>
      <w:hyperlink w:anchor="V_Configuration" w:history="1">
        <w:r w:rsidRPr="000C467F">
          <w:rPr>
            <w:rStyle w:val="Hyperlink"/>
          </w:rPr>
          <w:t>Included Files</w:t>
        </w:r>
      </w:hyperlink>
      <w:r>
        <w:t xml:space="preserve"> folder. That is, </w:t>
      </w:r>
      <w:r w:rsidR="00872BD0">
        <w:t xml:space="preserve">if </w:t>
      </w:r>
      <w:r>
        <w:t xml:space="preserve">the </w:t>
      </w:r>
      <w:proofErr w:type="spellStart"/>
      <w:r w:rsidRPr="005D1114">
        <w:rPr>
          <w:i/>
        </w:rPr>
        <w:t>Login.c</w:t>
      </w:r>
      <w:proofErr w:type="spellEnd"/>
      <w:r>
        <w:t xml:space="preserve"> action block is identical across all scripts. It is in a separate action block so that it can be called during </w:t>
      </w:r>
      <w:proofErr w:type="spellStart"/>
      <w:r w:rsidRPr="005D1114">
        <w:rPr>
          <w:i/>
        </w:rPr>
        <w:t>vuser_init.c</w:t>
      </w:r>
      <w:proofErr w:type="spellEnd"/>
      <w:r>
        <w:t xml:space="preserve"> </w:t>
      </w:r>
      <w:r w:rsidRPr="005D1114">
        <w:rPr>
          <w:u w:val="single"/>
        </w:rPr>
        <w:t>and</w:t>
      </w:r>
      <w:r>
        <w:t xml:space="preserve"> at the top of </w:t>
      </w:r>
      <w:proofErr w:type="spellStart"/>
      <w:r w:rsidRPr="005D1114">
        <w:rPr>
          <w:i/>
        </w:rPr>
        <w:t>action.c</w:t>
      </w:r>
      <w:proofErr w:type="spellEnd"/>
      <w:r w:rsidRPr="005D1114">
        <w:t>,</w:t>
      </w:r>
      <w:r>
        <w:t xml:space="preserve"> should the iteration fail.</w:t>
      </w:r>
      <w:r w:rsidRPr="00360CEF">
        <w:t xml:space="preserve"> </w:t>
      </w:r>
      <w:r>
        <w:t xml:space="preserve">Refer to </w:t>
      </w:r>
      <w:r w:rsidR="00872BD0">
        <w:t xml:space="preserve">the </w:t>
      </w:r>
      <w:hyperlink w:anchor="R_IterationFailure" w:history="1">
        <w:r w:rsidR="00872BD0" w:rsidRPr="00CD062F">
          <w:rPr>
            <w:rStyle w:val="Hyperlink"/>
            <w:i/>
            <w:iCs/>
          </w:rPr>
          <w:t>Handling iteration failure</w:t>
        </w:r>
      </w:hyperlink>
      <w:r w:rsidR="00872BD0">
        <w:t xml:space="preserve"> </w:t>
      </w:r>
      <w:r w:rsidR="00872BD0">
        <w:fldChar w:fldCharType="begin"/>
      </w:r>
      <w:r w:rsidR="00872BD0">
        <w:instrText xml:space="preserve"> REF R_IterationFailure \h </w:instrText>
      </w:r>
      <w:r w:rsidR="00872BD0">
        <w:fldChar w:fldCharType="end"/>
      </w:r>
      <w:r w:rsidR="00872BD0">
        <w:t>paragraph below</w:t>
      </w:r>
      <w:r>
        <w:t xml:space="preserve"> for more details on this.</w:t>
      </w:r>
    </w:p>
    <w:p w14:paraId="3AED4996" w14:textId="77777777" w:rsidR="008046C6" w:rsidRDefault="008046C6" w:rsidP="008046C6">
      <w:pPr>
        <w:pStyle w:val="IBodyText"/>
        <w:spacing w:after="0"/>
      </w:pPr>
      <w:r>
        <w:t xml:space="preserve">The </w:t>
      </w:r>
      <w:proofErr w:type="spellStart"/>
      <w:r w:rsidRPr="005D1114">
        <w:rPr>
          <w:i/>
        </w:rPr>
        <w:t>Login.c</w:t>
      </w:r>
      <w:proofErr w:type="spellEnd"/>
      <w:r>
        <w:t xml:space="preserve"> action block handles the following:</w:t>
      </w:r>
    </w:p>
    <w:p w14:paraId="3C2CCD91" w14:textId="77777777" w:rsidR="008046C6" w:rsidRDefault="008046C6" w:rsidP="008046C6">
      <w:pPr>
        <w:pStyle w:val="IBodyText"/>
        <w:numPr>
          <w:ilvl w:val="0"/>
          <w:numId w:val="9"/>
        </w:numPr>
        <w:spacing w:before="0" w:after="0"/>
        <w:ind w:left="714" w:hanging="357"/>
      </w:pPr>
      <w:r>
        <w:t>steps 10 and 20;</w:t>
      </w:r>
    </w:p>
    <w:p w14:paraId="1DD717DB" w14:textId="77777777" w:rsidR="008046C6" w:rsidRDefault="008046C6" w:rsidP="008046C6">
      <w:pPr>
        <w:pStyle w:val="IBodyText"/>
        <w:numPr>
          <w:ilvl w:val="0"/>
          <w:numId w:val="9"/>
        </w:numPr>
        <w:spacing w:before="0" w:after="0"/>
        <w:ind w:left="714" w:hanging="357"/>
      </w:pPr>
      <w:r>
        <w:t>the differences between OAM and LDAP login sequences;</w:t>
      </w:r>
    </w:p>
    <w:p w14:paraId="5FBB00C7" w14:textId="77777777" w:rsidR="008046C6" w:rsidRDefault="008046C6" w:rsidP="008046C6">
      <w:pPr>
        <w:pStyle w:val="IBodyText"/>
        <w:numPr>
          <w:ilvl w:val="0"/>
          <w:numId w:val="9"/>
        </w:numPr>
        <w:spacing w:before="0"/>
        <w:ind w:left="714" w:hanging="357"/>
      </w:pPr>
      <w:r>
        <w:t>up to 10 retries.</w:t>
      </w:r>
    </w:p>
    <w:p w14:paraId="2419B26E" w14:textId="77777777" w:rsidR="008046C6" w:rsidRDefault="008046C6" w:rsidP="008046C6">
      <w:pPr>
        <w:pStyle w:val="IBodyText"/>
      </w:pPr>
      <w:r>
        <w:t>To be identical across all scripts, the {</w:t>
      </w:r>
      <w:proofErr w:type="spellStart"/>
      <w:r>
        <w:t>gScriptName</w:t>
      </w:r>
      <w:proofErr w:type="spellEnd"/>
      <w:r>
        <w:t xml:space="preserve">} parameter must be set to the name of the script in </w:t>
      </w:r>
      <w:proofErr w:type="spellStart"/>
      <w:r w:rsidRPr="002C3807">
        <w:rPr>
          <w:i/>
        </w:rPr>
        <w:t>vuser_init.c</w:t>
      </w:r>
      <w:proofErr w:type="spellEnd"/>
      <w:r>
        <w:t>. This is done via the Global Parameters.</w:t>
      </w:r>
    </w:p>
    <w:p w14:paraId="08DEDB2A" w14:textId="77777777" w:rsidR="008046C6" w:rsidRDefault="008046C6" w:rsidP="008046C6">
      <w:pPr>
        <w:pStyle w:val="IBodyText"/>
      </w:pPr>
      <w:r>
        <w:t>To be able to toggle between OAM and LDAP, an Additional Attribute called OAM must be set to Yes or No. This attribute becomes parameter {</w:t>
      </w:r>
      <w:proofErr w:type="spellStart"/>
      <w:r>
        <w:t>aOM</w:t>
      </w:r>
      <w:proofErr w:type="spellEnd"/>
      <w:r>
        <w:t xml:space="preserve">} which is set in </w:t>
      </w:r>
      <w:proofErr w:type="spellStart"/>
      <w:r w:rsidRPr="002C3807">
        <w:rPr>
          <w:i/>
        </w:rPr>
        <w:t>vuser_init.c</w:t>
      </w:r>
      <w:proofErr w:type="spellEnd"/>
      <w:r>
        <w:t>.</w:t>
      </w:r>
    </w:p>
    <w:p w14:paraId="688A8C62" w14:textId="77777777" w:rsidR="008046C6" w:rsidRDefault="008046C6" w:rsidP="008046C6">
      <w:pPr>
        <w:pStyle w:val="IAppendix3"/>
      </w:pPr>
      <w:proofErr w:type="spellStart"/>
      <w:r>
        <w:t>Logout.c</w:t>
      </w:r>
      <w:proofErr w:type="spellEnd"/>
    </w:p>
    <w:p w14:paraId="2638794C" w14:textId="78CFA5DC" w:rsidR="008046C6" w:rsidRDefault="008046C6" w:rsidP="008046C6">
      <w:pPr>
        <w:pStyle w:val="IBodyText"/>
      </w:pPr>
      <w:r>
        <w:t xml:space="preserve">All of the HTTP/HTML scripts use a single </w:t>
      </w:r>
      <w:proofErr w:type="spellStart"/>
      <w:r>
        <w:rPr>
          <w:i/>
        </w:rPr>
        <w:t>Logout</w:t>
      </w:r>
      <w:r w:rsidRPr="005D1114">
        <w:rPr>
          <w:i/>
        </w:rPr>
        <w:t>.c</w:t>
      </w:r>
      <w:proofErr w:type="spellEnd"/>
      <w:r>
        <w:t xml:space="preserve"> action block. It is not identical across all scripts (although with a small amou</w:t>
      </w:r>
      <w:r w:rsidR="00872BD0">
        <w:t>n</w:t>
      </w:r>
      <w:r>
        <w:t xml:space="preserve">t of effort it could be). It is in a separate action block so that it can be called during </w:t>
      </w:r>
      <w:proofErr w:type="spellStart"/>
      <w:r w:rsidRPr="005D1114">
        <w:rPr>
          <w:i/>
        </w:rPr>
        <w:t>vuser_</w:t>
      </w:r>
      <w:r>
        <w:rPr>
          <w:i/>
        </w:rPr>
        <w:t>end.</w:t>
      </w:r>
      <w:r w:rsidRPr="005D1114">
        <w:rPr>
          <w:i/>
        </w:rPr>
        <w:t>c</w:t>
      </w:r>
      <w:proofErr w:type="spellEnd"/>
      <w:r>
        <w:t xml:space="preserve"> </w:t>
      </w:r>
      <w:r w:rsidRPr="005D1114">
        <w:rPr>
          <w:u w:val="single"/>
        </w:rPr>
        <w:t>and</w:t>
      </w:r>
      <w:r>
        <w:t xml:space="preserve"> at the top of </w:t>
      </w:r>
      <w:proofErr w:type="spellStart"/>
      <w:r w:rsidRPr="005D1114">
        <w:rPr>
          <w:i/>
        </w:rPr>
        <w:t>action.c</w:t>
      </w:r>
      <w:proofErr w:type="spellEnd"/>
      <w:r w:rsidRPr="005D1114">
        <w:t>,</w:t>
      </w:r>
      <w:r>
        <w:t xml:space="preserve"> should the iteration fail. Refer to </w:t>
      </w:r>
      <w:r w:rsidR="00872BD0">
        <w:t>the next paragraph</w:t>
      </w:r>
      <w:r>
        <w:t xml:space="preserve"> for more details on this.</w:t>
      </w:r>
    </w:p>
    <w:p w14:paraId="5F922F73" w14:textId="77777777" w:rsidR="008046C6" w:rsidRDefault="008046C6" w:rsidP="008046C6">
      <w:pPr>
        <w:pStyle w:val="IAppendix3"/>
      </w:pPr>
      <w:bookmarkStart w:id="512" w:name="_Ref389834206"/>
      <w:bookmarkStart w:id="513" w:name="R_IterationFailure"/>
      <w:bookmarkEnd w:id="513"/>
      <w:r>
        <w:t>Handling iteration failure</w:t>
      </w:r>
      <w:bookmarkEnd w:id="512"/>
    </w:p>
    <w:p w14:paraId="06333CA0" w14:textId="77777777" w:rsidR="008046C6" w:rsidRDefault="008046C6" w:rsidP="008046C6">
      <w:pPr>
        <w:pStyle w:val="IBodyText"/>
      </w:pPr>
      <w:r>
        <w:t>Logging out and logging back in on iteration failure ensures that failed iterations don't continue because the application is at an error page while the script thinks it's OK to continue, yet ensures load is maintained by not failing the VU.</w:t>
      </w:r>
    </w:p>
    <w:p w14:paraId="76A9848A" w14:textId="7D0D0357" w:rsidR="008046C6" w:rsidRDefault="008046C6" w:rsidP="008046C6">
      <w:pPr>
        <w:pStyle w:val="IBodyText"/>
      </w:pPr>
      <w:r>
        <w:t>This does not work if the screen where the iteration fails does not have a logout link (</w:t>
      </w:r>
      <w:proofErr w:type="spellStart"/>
      <w:r>
        <w:t>eg.</w:t>
      </w:r>
      <w:proofErr w:type="spellEnd"/>
      <w:r>
        <w:t xml:space="preserve"> The </w:t>
      </w:r>
      <w:r>
        <w:rPr>
          <w:i/>
        </w:rPr>
        <w:t>xxx</w:t>
      </w:r>
      <w:r>
        <w:t xml:space="preserve"> screen).</w:t>
      </w:r>
    </w:p>
    <w:p w14:paraId="77461E55" w14:textId="77777777" w:rsidR="00872BD0" w:rsidRDefault="00872BD0" w:rsidP="008046C6">
      <w:pPr>
        <w:pStyle w:val="IBodyText"/>
      </w:pPr>
    </w:p>
    <w:p w14:paraId="388CC8EB" w14:textId="298AC3C6" w:rsidR="008046C6" w:rsidRDefault="008046C6" w:rsidP="00E84875">
      <w:pPr>
        <w:pStyle w:val="IHeading1"/>
      </w:pPr>
      <w:bookmarkStart w:id="514" w:name="_Toc30146666"/>
      <w:bookmarkEnd w:id="495"/>
      <w:bookmarkEnd w:id="496"/>
      <w:bookmarkEnd w:id="497"/>
      <w:bookmarkEnd w:id="498"/>
      <w:bookmarkEnd w:id="499"/>
      <w:bookmarkEnd w:id="500"/>
      <w:bookmarkEnd w:id="501"/>
      <w:bookmarkEnd w:id="502"/>
      <w:r>
        <w:lastRenderedPageBreak/>
        <w:t xml:space="preserve">Common </w:t>
      </w:r>
      <w:r w:rsidR="00715F75">
        <w:t>Rules</w:t>
      </w:r>
      <w:bookmarkEnd w:id="514"/>
    </w:p>
    <w:p w14:paraId="0C049ED7" w14:textId="77777777" w:rsidR="008046C6" w:rsidRDefault="008046C6" w:rsidP="008046C6">
      <w:pPr>
        <w:pStyle w:val="IBodyText"/>
      </w:pPr>
      <w:bookmarkStart w:id="515" w:name="_Toc475349604"/>
      <w:r>
        <w:t>Rules defined here are common across more than one test case. If any of these rules are also defined in a test case, the rule in the test case takes precedence.</w:t>
      </w:r>
    </w:p>
    <w:p w14:paraId="284E4BD0" w14:textId="1477668E" w:rsidR="008046C6" w:rsidRDefault="008046C6" w:rsidP="008046C6">
      <w:pPr>
        <w:pStyle w:val="IAppendix2"/>
      </w:pPr>
      <w:bookmarkStart w:id="516" w:name="_Toc30146667"/>
      <w:r>
        <w:t>Parameter rules</w:t>
      </w:r>
      <w:bookmarkEnd w:id="516"/>
    </w:p>
    <w:p w14:paraId="6F4AD553" w14:textId="77777777" w:rsidR="00510201" w:rsidRDefault="00510201" w:rsidP="00510201">
      <w:pPr>
        <w:pStyle w:val="IBodyText"/>
      </w:pPr>
      <w:r>
        <w:t xml:space="preserve">Refer to </w:t>
      </w:r>
      <w:hyperlink r:id="rId27" w:history="1">
        <w:r>
          <w:rPr>
            <w:rStyle w:val="Hyperlink"/>
          </w:rPr>
          <w:t>https://www.doxrunner.com/p</w:t>
        </w:r>
        <w:r>
          <w:rPr>
            <w:rStyle w:val="Hyperlink"/>
          </w:rPr>
          <w:t>a</w:t>
        </w:r>
        <w:r>
          <w:rPr>
            <w:rStyle w:val="Hyperlink"/>
          </w:rPr>
          <w:t>rameters</w:t>
        </w:r>
      </w:hyperlink>
    </w:p>
    <w:p w14:paraId="5EBF3CC2" w14:textId="24E6B8EE" w:rsidR="008046C6" w:rsidRDefault="008046C6" w:rsidP="00510201">
      <w:pPr>
        <w:pStyle w:val="IAppendix3"/>
      </w:pPr>
      <w:r>
        <w:t>Test data parameter rules</w:t>
      </w:r>
    </w:p>
    <w:p w14:paraId="42514BF7" w14:textId="42365267" w:rsidR="00510201" w:rsidRPr="00510201" w:rsidRDefault="00510201" w:rsidP="00510201">
      <w:pPr>
        <w:pStyle w:val="IBodyText"/>
      </w:pPr>
      <w:r>
        <w:t xml:space="preserve">Refer to </w:t>
      </w:r>
      <w:hyperlink r:id="rId28" w:history="1">
        <w:r>
          <w:rPr>
            <w:rStyle w:val="Hyperlink"/>
          </w:rPr>
          <w:t>https://www.doxrunner.c</w:t>
        </w:r>
        <w:r>
          <w:rPr>
            <w:rStyle w:val="Hyperlink"/>
          </w:rPr>
          <w:t>o</w:t>
        </w:r>
        <w:r>
          <w:rPr>
            <w:rStyle w:val="Hyperlink"/>
          </w:rPr>
          <w:t>m/test-data</w:t>
        </w:r>
      </w:hyperlink>
    </w:p>
    <w:p w14:paraId="698AC247" w14:textId="7FC2B75A" w:rsidR="008046C6" w:rsidRDefault="008046C6" w:rsidP="008046C6">
      <w:pPr>
        <w:pStyle w:val="IAppendix4"/>
      </w:pPr>
      <w:bookmarkStart w:id="517" w:name="V_TextDataFile"/>
      <w:bookmarkEnd w:id="517"/>
      <w:r>
        <w:t>Text Data File parameter</w:t>
      </w:r>
      <w:r w:rsidR="000405E0">
        <w:t xml:space="preserve"> rule</w:t>
      </w:r>
      <w:r>
        <w:t>s</w:t>
      </w:r>
    </w:p>
    <w:p w14:paraId="0B4C1BE7" w14:textId="6402A0D0" w:rsidR="008046C6" w:rsidRDefault="008046C6" w:rsidP="008046C6">
      <w:pPr>
        <w:pStyle w:val="IBodyText"/>
      </w:pPr>
      <w:r>
        <w:fldChar w:fldCharType="begin"/>
      </w:r>
      <w:r>
        <w:instrText xml:space="preserve"> REF _Ref501001690 \h </w:instrText>
      </w:r>
      <w:r>
        <w:fldChar w:fldCharType="separate"/>
      </w:r>
      <w:r w:rsidR="00580692" w:rsidRPr="00830E69">
        <w:t xml:space="preserve">Table </w:t>
      </w:r>
      <w:r w:rsidR="00580692">
        <w:rPr>
          <w:noProof/>
        </w:rPr>
        <w:t>6</w:t>
      </w:r>
      <w:r>
        <w:fldChar w:fldCharType="end"/>
      </w:r>
      <w:r w:rsidRPr="00D71B4A">
        <w:t xml:space="preserve"> lists </w:t>
      </w:r>
      <w:r>
        <w:t xml:space="preserve">those </w:t>
      </w:r>
      <w:r>
        <w:rPr>
          <w:i/>
        </w:rPr>
        <w:t>Text Data File</w:t>
      </w:r>
      <w:r w:rsidRPr="00355667">
        <w:t xml:space="preserve"> parameter rules </w:t>
      </w:r>
      <w:r>
        <w:t>that are common across multiple test cases. They will be added to those defined in any test case. In the case of any conflicts, those defined in a test case will take precedence.</w:t>
      </w:r>
    </w:p>
    <w:p w14:paraId="01D714EF" w14:textId="5205FC6D" w:rsidR="008046C6" w:rsidRDefault="008046C6" w:rsidP="008046C6">
      <w:pPr>
        <w:pStyle w:val="IBodyText"/>
      </w:pPr>
      <w:r>
        <w:t xml:space="preserve">The </w:t>
      </w:r>
      <w:r w:rsidRPr="00830E69">
        <w:rPr>
          <w:i/>
        </w:rPr>
        <w:t>Configuration</w:t>
      </w:r>
      <w:r>
        <w:t xml:space="preserve"> column contains the elements of the </w:t>
      </w:r>
      <w:r w:rsidRPr="00355667">
        <w:t>rule</w:t>
      </w:r>
      <w:r>
        <w:t xml:space="preserve">. Each element must be on a </w:t>
      </w:r>
      <w:r w:rsidR="000405E0">
        <w:t xml:space="preserve">separate </w:t>
      </w:r>
      <w:r>
        <w:t>line and structured as per the following examples</w:t>
      </w:r>
      <w:r w:rsidR="00715F75">
        <w:t xml:space="preserve">. Each file must have one and only </w:t>
      </w:r>
      <w:r w:rsidR="00715F75">
        <w:t xml:space="preserve">one </w:t>
      </w:r>
      <w:r w:rsidR="00715F75">
        <w:t>root parameter.</w:t>
      </w:r>
    </w:p>
    <w:p w14:paraId="334AC827" w14:textId="147193F0" w:rsidR="008046C6" w:rsidRDefault="008046C6" w:rsidP="008046C6">
      <w:pPr>
        <w:pStyle w:val="IBodyText"/>
        <w:ind w:left="357"/>
      </w:pPr>
      <w:r>
        <w:t>Example 1</w:t>
      </w:r>
      <w:r w:rsidR="000405E0">
        <w:t xml:space="preserve"> (root parameter)</w:t>
      </w:r>
      <w:r>
        <w:t>:</w:t>
      </w:r>
    </w:p>
    <w:p w14:paraId="56ED43E8" w14:textId="77777777" w:rsidR="008046C6" w:rsidRDefault="008046C6" w:rsidP="008046C6">
      <w:pPr>
        <w:pStyle w:val="IBodyText"/>
        <w:numPr>
          <w:ilvl w:val="0"/>
          <w:numId w:val="10"/>
        </w:numPr>
        <w:spacing w:before="0" w:after="0"/>
        <w:ind w:left="1071" w:hanging="357"/>
      </w:pPr>
      <w:r>
        <w:t>File: salary.txt</w:t>
      </w:r>
    </w:p>
    <w:p w14:paraId="6752ED8D" w14:textId="77777777" w:rsidR="008046C6" w:rsidRPr="00103689" w:rsidRDefault="008046C6" w:rsidP="008046C6">
      <w:pPr>
        <w:pStyle w:val="IBodyText"/>
        <w:numPr>
          <w:ilvl w:val="0"/>
          <w:numId w:val="10"/>
        </w:numPr>
        <w:spacing w:before="0" w:after="0"/>
        <w:ind w:left="1071" w:hanging="357"/>
      </w:pPr>
      <w:r>
        <w:t xml:space="preserve">Next row: </w:t>
      </w:r>
      <w:r w:rsidRPr="00355667">
        <w:rPr>
          <w:bCs/>
        </w:rPr>
        <w:t>Random</w:t>
      </w:r>
    </w:p>
    <w:p w14:paraId="737024FE" w14:textId="77777777" w:rsidR="008046C6" w:rsidRPr="00103689" w:rsidRDefault="008046C6" w:rsidP="008046C6">
      <w:pPr>
        <w:pStyle w:val="IBodyText"/>
        <w:numPr>
          <w:ilvl w:val="0"/>
          <w:numId w:val="10"/>
        </w:numPr>
        <w:spacing w:before="0"/>
        <w:ind w:left="1071" w:hanging="357"/>
      </w:pPr>
      <w:r>
        <w:rPr>
          <w:bCs/>
        </w:rPr>
        <w:t xml:space="preserve">Update value on: </w:t>
      </w:r>
      <w:r w:rsidRPr="00355667">
        <w:rPr>
          <w:bCs/>
        </w:rPr>
        <w:t>Occurrence</w:t>
      </w:r>
    </w:p>
    <w:p w14:paraId="30481E42" w14:textId="77777777" w:rsidR="008046C6" w:rsidRDefault="008046C6" w:rsidP="008046C6">
      <w:pPr>
        <w:pStyle w:val="IBodyText"/>
        <w:spacing w:before="0"/>
        <w:ind w:left="357"/>
        <w:rPr>
          <w:bCs/>
        </w:rPr>
      </w:pPr>
      <w:r>
        <w:rPr>
          <w:bCs/>
        </w:rPr>
        <w:t>Example 2:</w:t>
      </w:r>
    </w:p>
    <w:p w14:paraId="59BD98BA" w14:textId="77777777" w:rsidR="008046C6" w:rsidRDefault="008046C6" w:rsidP="008046C6">
      <w:pPr>
        <w:pStyle w:val="IBodyText"/>
        <w:numPr>
          <w:ilvl w:val="0"/>
          <w:numId w:val="10"/>
        </w:numPr>
        <w:spacing w:before="0" w:after="0"/>
        <w:ind w:left="1071" w:hanging="357"/>
      </w:pPr>
      <w:r>
        <w:t>File: salary.txt</w:t>
      </w:r>
    </w:p>
    <w:p w14:paraId="5998EDBD" w14:textId="77777777" w:rsidR="008046C6" w:rsidRDefault="008046C6" w:rsidP="008046C6">
      <w:pPr>
        <w:pStyle w:val="IBodyText"/>
        <w:numPr>
          <w:ilvl w:val="0"/>
          <w:numId w:val="10"/>
        </w:numPr>
        <w:spacing w:before="0"/>
        <w:ind w:left="1071" w:hanging="357"/>
      </w:pPr>
      <w:r>
        <w:t>Same line as</w:t>
      </w:r>
      <w:r>
        <w:rPr>
          <w:bCs/>
        </w:rPr>
        <w:t xml:space="preserve">: </w:t>
      </w:r>
      <w:proofErr w:type="spellStart"/>
      <w:r>
        <w:rPr>
          <w:bCs/>
        </w:rPr>
        <w:t>pSalary</w:t>
      </w:r>
      <w:proofErr w:type="spellEnd"/>
    </w:p>
    <w:tbl>
      <w:tblPr>
        <w:tblStyle w:val="TableGrid"/>
        <w:tblW w:w="10881" w:type="dxa"/>
        <w:tblLayout w:type="fixed"/>
        <w:tblLook w:val="04A0" w:firstRow="1" w:lastRow="0" w:firstColumn="1" w:lastColumn="0" w:noHBand="0" w:noVBand="1"/>
      </w:tblPr>
      <w:tblGrid>
        <w:gridCol w:w="1959"/>
        <w:gridCol w:w="3536"/>
        <w:gridCol w:w="5386"/>
      </w:tblGrid>
      <w:tr w:rsidR="008046C6" w:rsidRPr="006038FB" w14:paraId="44296B57" w14:textId="77777777" w:rsidTr="00A36DB9">
        <w:trPr>
          <w:tblHeader/>
        </w:trPr>
        <w:tc>
          <w:tcPr>
            <w:tcW w:w="1959" w:type="dxa"/>
            <w:shd w:val="clear" w:color="auto" w:fill="F2F2F2" w:themeFill="background1" w:themeFillShade="F2"/>
            <w:vAlign w:val="bottom"/>
          </w:tcPr>
          <w:p w14:paraId="5AE54127" w14:textId="77777777" w:rsidR="008046C6" w:rsidRPr="006038FB" w:rsidRDefault="008046C6" w:rsidP="00A36DB9">
            <w:pPr>
              <w:pStyle w:val="ITableHeading"/>
            </w:pPr>
            <w:r w:rsidRPr="006038FB">
              <w:t>Parameter</w:t>
            </w:r>
          </w:p>
        </w:tc>
        <w:tc>
          <w:tcPr>
            <w:tcW w:w="3536" w:type="dxa"/>
            <w:shd w:val="clear" w:color="auto" w:fill="F2F2F2" w:themeFill="background1" w:themeFillShade="F2"/>
            <w:vAlign w:val="bottom"/>
          </w:tcPr>
          <w:p w14:paraId="280158AD" w14:textId="77777777" w:rsidR="008046C6" w:rsidRPr="006038FB" w:rsidRDefault="008046C6" w:rsidP="00A36DB9">
            <w:pPr>
              <w:pStyle w:val="ITableHeading"/>
            </w:pPr>
            <w:r w:rsidRPr="006038FB">
              <w:t>Configuration</w:t>
            </w:r>
          </w:p>
        </w:tc>
        <w:tc>
          <w:tcPr>
            <w:tcW w:w="5386" w:type="dxa"/>
            <w:shd w:val="clear" w:color="auto" w:fill="F2F2F2" w:themeFill="background1" w:themeFillShade="F2"/>
            <w:vAlign w:val="bottom"/>
          </w:tcPr>
          <w:p w14:paraId="56B3A0B7" w14:textId="77777777" w:rsidR="008046C6" w:rsidRPr="006038FB" w:rsidRDefault="008046C6" w:rsidP="00A36DB9">
            <w:pPr>
              <w:pStyle w:val="ITableHeading"/>
            </w:pPr>
            <w:r w:rsidRPr="006038FB">
              <w:t>Description</w:t>
            </w:r>
          </w:p>
        </w:tc>
      </w:tr>
      <w:tr w:rsidR="008046C6" w14:paraId="4DA4335E" w14:textId="77777777" w:rsidTr="00A36DB9">
        <w:trPr>
          <w:cantSplit/>
        </w:trPr>
        <w:tc>
          <w:tcPr>
            <w:tcW w:w="1959" w:type="dxa"/>
          </w:tcPr>
          <w:p w14:paraId="0407C0CD" w14:textId="77777777" w:rsidR="008046C6" w:rsidRDefault="008046C6" w:rsidP="00A36DB9">
            <w:pPr>
              <w:pStyle w:val="ITableText"/>
            </w:pPr>
          </w:p>
        </w:tc>
        <w:tc>
          <w:tcPr>
            <w:tcW w:w="3536" w:type="dxa"/>
          </w:tcPr>
          <w:p w14:paraId="387C23EF" w14:textId="77777777" w:rsidR="008046C6" w:rsidRPr="0059235B" w:rsidRDefault="008046C6" w:rsidP="00A36DB9">
            <w:pPr>
              <w:pStyle w:val="ITableHeading"/>
              <w:jc w:val="left"/>
              <w:rPr>
                <w:b w:val="0"/>
              </w:rPr>
            </w:pPr>
          </w:p>
        </w:tc>
        <w:tc>
          <w:tcPr>
            <w:tcW w:w="5386" w:type="dxa"/>
          </w:tcPr>
          <w:p w14:paraId="0D7B48CA" w14:textId="77777777" w:rsidR="008046C6" w:rsidRDefault="008046C6" w:rsidP="00A36DB9">
            <w:pPr>
              <w:pStyle w:val="ITableHeading"/>
              <w:jc w:val="left"/>
            </w:pPr>
          </w:p>
        </w:tc>
      </w:tr>
    </w:tbl>
    <w:p w14:paraId="2F5369A7" w14:textId="3F062FE4" w:rsidR="008046C6" w:rsidRPr="00830E69" w:rsidRDefault="008046C6" w:rsidP="008046C6">
      <w:pPr>
        <w:pStyle w:val="ICaption"/>
      </w:pPr>
      <w:bookmarkStart w:id="518" w:name="_Ref501001690"/>
      <w:bookmarkStart w:id="519" w:name="_Toc30146621"/>
      <w:r w:rsidRPr="00830E69">
        <w:t xml:space="preserve">Table </w:t>
      </w:r>
      <w:fldSimple w:instr=" SEQ Table \* ARABIC ">
        <w:r w:rsidR="00580692">
          <w:rPr>
            <w:noProof/>
          </w:rPr>
          <w:t>6</w:t>
        </w:r>
      </w:fldSimple>
      <w:bookmarkEnd w:id="518"/>
      <w:r w:rsidRPr="00830E69">
        <w:t xml:space="preserve"> </w:t>
      </w:r>
      <w:r>
        <w:t>Common Text Data File</w:t>
      </w:r>
      <w:r w:rsidRPr="00830E69">
        <w:t xml:space="preserve"> </w:t>
      </w:r>
      <w:r>
        <w:t>p</w:t>
      </w:r>
      <w:r w:rsidRPr="00830E69">
        <w:t>arameter</w:t>
      </w:r>
      <w:r>
        <w:t xml:space="preserve"> rule</w:t>
      </w:r>
      <w:r w:rsidRPr="00830E69">
        <w:t>s</w:t>
      </w:r>
      <w:bookmarkEnd w:id="519"/>
    </w:p>
    <w:p w14:paraId="2E08F09A" w14:textId="4E15CCFC" w:rsidR="008046C6" w:rsidRDefault="008046C6" w:rsidP="008046C6">
      <w:pPr>
        <w:pStyle w:val="IAppendix4"/>
      </w:pPr>
      <w:bookmarkStart w:id="520" w:name="V_LoadTestDatabase"/>
      <w:bookmarkEnd w:id="520"/>
      <w:r>
        <w:t>LoadTest Database parameter</w:t>
      </w:r>
      <w:r w:rsidR="000405E0">
        <w:t xml:space="preserve"> rule</w:t>
      </w:r>
      <w:r>
        <w:t>s</w:t>
      </w:r>
    </w:p>
    <w:p w14:paraId="280321FB" w14:textId="0CCC8A87" w:rsidR="008046C6" w:rsidRDefault="008046C6" w:rsidP="008046C6">
      <w:pPr>
        <w:pStyle w:val="IBodyText"/>
      </w:pPr>
      <w:r>
        <w:fldChar w:fldCharType="begin"/>
      </w:r>
      <w:r>
        <w:instrText xml:space="preserve"> REF _Ref501001540 \h </w:instrText>
      </w:r>
      <w:r>
        <w:fldChar w:fldCharType="separate"/>
      </w:r>
      <w:r w:rsidR="00580692" w:rsidRPr="00830E69">
        <w:t xml:space="preserve">Table </w:t>
      </w:r>
      <w:r w:rsidR="00580692">
        <w:rPr>
          <w:noProof/>
        </w:rPr>
        <w:t>7</w:t>
      </w:r>
      <w:r>
        <w:fldChar w:fldCharType="end"/>
      </w:r>
      <w:r w:rsidRPr="00D71B4A">
        <w:t xml:space="preserve"> lists </w:t>
      </w:r>
      <w:r>
        <w:t xml:space="preserve">those </w:t>
      </w:r>
      <w:r>
        <w:rPr>
          <w:i/>
        </w:rPr>
        <w:t>LoadTest Databas</w:t>
      </w:r>
      <w:r w:rsidRPr="00355667">
        <w:t xml:space="preserve">e parameter rules </w:t>
      </w:r>
      <w:r>
        <w:t>that are common across multiple test cases. They will be added to those defined in any test case. In the case of any conflicts, those defined in a test case will take precedence.</w:t>
      </w:r>
    </w:p>
    <w:p w14:paraId="1B3B7274" w14:textId="54726C1B" w:rsidR="008046C6" w:rsidRDefault="008046C6" w:rsidP="008046C6">
      <w:pPr>
        <w:pStyle w:val="IBodyText"/>
      </w:pPr>
      <w:r>
        <w:t xml:space="preserve">The </w:t>
      </w:r>
      <w:r w:rsidRPr="00830E69">
        <w:rPr>
          <w:i/>
        </w:rPr>
        <w:t>Configuration</w:t>
      </w:r>
      <w:r>
        <w:t xml:space="preserve"> column contains the elements of the </w:t>
      </w:r>
      <w:r w:rsidRPr="00355667">
        <w:t>rule</w:t>
      </w:r>
      <w:r>
        <w:t xml:space="preserve">. Each element must be on a </w:t>
      </w:r>
      <w:r w:rsidR="000405E0">
        <w:t xml:space="preserve">separate </w:t>
      </w:r>
      <w:r>
        <w:t>line and structured as per the following example:</w:t>
      </w:r>
    </w:p>
    <w:p w14:paraId="52A27E91" w14:textId="77777777" w:rsidR="008046C6" w:rsidRDefault="008046C6" w:rsidP="008046C6">
      <w:pPr>
        <w:pStyle w:val="IBodyText"/>
        <w:numPr>
          <w:ilvl w:val="0"/>
          <w:numId w:val="10"/>
        </w:numPr>
        <w:spacing w:before="0" w:after="0"/>
        <w:ind w:left="714" w:hanging="357"/>
      </w:pPr>
      <w:r>
        <w:t xml:space="preserve">Table: cart </w:t>
      </w:r>
    </w:p>
    <w:p w14:paraId="3EDE63E2" w14:textId="77777777" w:rsidR="008046C6" w:rsidRDefault="008046C6" w:rsidP="008046C6">
      <w:pPr>
        <w:pStyle w:val="IBodyText"/>
        <w:numPr>
          <w:ilvl w:val="0"/>
          <w:numId w:val="10"/>
        </w:numPr>
        <w:spacing w:before="0"/>
        <w:ind w:left="714" w:hanging="357"/>
      </w:pPr>
      <w:r>
        <w:t xml:space="preserve">Operation: </w:t>
      </w:r>
      <w:r>
        <w:rPr>
          <w:bCs/>
        </w:rPr>
        <w:t>Get and burn</w:t>
      </w:r>
    </w:p>
    <w:tbl>
      <w:tblPr>
        <w:tblStyle w:val="TableGrid"/>
        <w:tblW w:w="10881" w:type="dxa"/>
        <w:tblLayout w:type="fixed"/>
        <w:tblLook w:val="04A0" w:firstRow="1" w:lastRow="0" w:firstColumn="1" w:lastColumn="0" w:noHBand="0" w:noVBand="1"/>
      </w:tblPr>
      <w:tblGrid>
        <w:gridCol w:w="1959"/>
        <w:gridCol w:w="3536"/>
        <w:gridCol w:w="5386"/>
      </w:tblGrid>
      <w:tr w:rsidR="008046C6" w:rsidRPr="006038FB" w14:paraId="19563955" w14:textId="77777777" w:rsidTr="00A36DB9">
        <w:trPr>
          <w:tblHeader/>
        </w:trPr>
        <w:tc>
          <w:tcPr>
            <w:tcW w:w="1959" w:type="dxa"/>
            <w:shd w:val="clear" w:color="auto" w:fill="F2F2F2" w:themeFill="background1" w:themeFillShade="F2"/>
            <w:vAlign w:val="bottom"/>
          </w:tcPr>
          <w:p w14:paraId="74AA9B75" w14:textId="77777777" w:rsidR="008046C6" w:rsidRPr="006038FB" w:rsidRDefault="008046C6" w:rsidP="00A36DB9">
            <w:pPr>
              <w:pStyle w:val="ITableHeading"/>
            </w:pPr>
            <w:r w:rsidRPr="006038FB">
              <w:t>Parameter</w:t>
            </w:r>
          </w:p>
        </w:tc>
        <w:tc>
          <w:tcPr>
            <w:tcW w:w="3536" w:type="dxa"/>
            <w:shd w:val="clear" w:color="auto" w:fill="F2F2F2" w:themeFill="background1" w:themeFillShade="F2"/>
            <w:vAlign w:val="bottom"/>
          </w:tcPr>
          <w:p w14:paraId="501AC6D9" w14:textId="77777777" w:rsidR="008046C6" w:rsidRPr="006038FB" w:rsidRDefault="008046C6" w:rsidP="00A36DB9">
            <w:pPr>
              <w:pStyle w:val="ITableHeading"/>
            </w:pPr>
            <w:r w:rsidRPr="006038FB">
              <w:t>Configuration</w:t>
            </w:r>
          </w:p>
        </w:tc>
        <w:tc>
          <w:tcPr>
            <w:tcW w:w="5386" w:type="dxa"/>
            <w:shd w:val="clear" w:color="auto" w:fill="F2F2F2" w:themeFill="background1" w:themeFillShade="F2"/>
            <w:vAlign w:val="bottom"/>
          </w:tcPr>
          <w:p w14:paraId="2E4B49AD" w14:textId="77777777" w:rsidR="008046C6" w:rsidRPr="006038FB" w:rsidRDefault="008046C6" w:rsidP="00A36DB9">
            <w:pPr>
              <w:pStyle w:val="ITableHeading"/>
            </w:pPr>
            <w:r w:rsidRPr="006038FB">
              <w:t>Description</w:t>
            </w:r>
          </w:p>
        </w:tc>
      </w:tr>
      <w:tr w:rsidR="008046C6" w14:paraId="7E4DCBFA" w14:textId="77777777" w:rsidTr="00A36DB9">
        <w:trPr>
          <w:cantSplit/>
        </w:trPr>
        <w:tc>
          <w:tcPr>
            <w:tcW w:w="1959" w:type="dxa"/>
          </w:tcPr>
          <w:p w14:paraId="1BE2304C" w14:textId="77777777" w:rsidR="008046C6" w:rsidRDefault="008046C6" w:rsidP="00A36DB9">
            <w:pPr>
              <w:pStyle w:val="ITableText"/>
            </w:pPr>
          </w:p>
        </w:tc>
        <w:tc>
          <w:tcPr>
            <w:tcW w:w="3536" w:type="dxa"/>
          </w:tcPr>
          <w:p w14:paraId="4F6392D9" w14:textId="77777777" w:rsidR="008046C6" w:rsidRDefault="008046C6" w:rsidP="00A36DB9">
            <w:pPr>
              <w:pStyle w:val="ITableText"/>
              <w:jc w:val="left"/>
            </w:pPr>
          </w:p>
        </w:tc>
        <w:tc>
          <w:tcPr>
            <w:tcW w:w="5386" w:type="dxa"/>
          </w:tcPr>
          <w:p w14:paraId="3A05745C" w14:textId="77777777" w:rsidR="008046C6" w:rsidRDefault="008046C6" w:rsidP="00A36DB9">
            <w:pPr>
              <w:pStyle w:val="ITableText"/>
              <w:jc w:val="left"/>
            </w:pPr>
          </w:p>
        </w:tc>
      </w:tr>
    </w:tbl>
    <w:p w14:paraId="09973EDE" w14:textId="07E7FECF" w:rsidR="008046C6" w:rsidRPr="00830E69" w:rsidRDefault="008046C6" w:rsidP="008046C6">
      <w:pPr>
        <w:pStyle w:val="ICaption"/>
      </w:pPr>
      <w:bookmarkStart w:id="521" w:name="_Ref501001540"/>
      <w:bookmarkStart w:id="522" w:name="_Toc30146622"/>
      <w:r w:rsidRPr="00830E69">
        <w:t xml:space="preserve">Table </w:t>
      </w:r>
      <w:fldSimple w:instr=" SEQ Table \* ARABIC ">
        <w:r w:rsidR="00580692">
          <w:rPr>
            <w:noProof/>
          </w:rPr>
          <w:t>7</w:t>
        </w:r>
      </w:fldSimple>
      <w:bookmarkEnd w:id="521"/>
      <w:r w:rsidRPr="00830E69">
        <w:t xml:space="preserve"> </w:t>
      </w:r>
      <w:r>
        <w:t>Common LoadTest Database</w:t>
      </w:r>
      <w:r w:rsidRPr="00830E69">
        <w:t xml:space="preserve"> </w:t>
      </w:r>
      <w:r>
        <w:t>p</w:t>
      </w:r>
      <w:r w:rsidRPr="00830E69">
        <w:t>arameter</w:t>
      </w:r>
      <w:r>
        <w:t xml:space="preserve"> rule</w:t>
      </w:r>
      <w:r w:rsidRPr="00830E69">
        <w:t>s</w:t>
      </w:r>
      <w:bookmarkEnd w:id="522"/>
    </w:p>
    <w:p w14:paraId="0A5386AB" w14:textId="112FDF34" w:rsidR="008046C6" w:rsidRDefault="008046C6" w:rsidP="008046C6">
      <w:pPr>
        <w:pStyle w:val="IAppendix4"/>
      </w:pPr>
      <w:bookmarkStart w:id="523" w:name="V_VTS"/>
      <w:bookmarkEnd w:id="523"/>
      <w:r>
        <w:t>Virtual Table Server (VTS) parameter</w:t>
      </w:r>
      <w:r w:rsidR="000405E0">
        <w:t xml:space="preserve"> rule</w:t>
      </w:r>
      <w:r>
        <w:t>s</w:t>
      </w:r>
    </w:p>
    <w:p w14:paraId="4162148E" w14:textId="41A4480B" w:rsidR="008046C6" w:rsidRDefault="008046C6" w:rsidP="008046C6">
      <w:pPr>
        <w:pStyle w:val="IBodyText"/>
      </w:pPr>
      <w:r>
        <w:fldChar w:fldCharType="begin"/>
      </w:r>
      <w:r>
        <w:instrText xml:space="preserve"> REF _Ref501001491 \h </w:instrText>
      </w:r>
      <w:r>
        <w:fldChar w:fldCharType="separate"/>
      </w:r>
      <w:r w:rsidR="00580692" w:rsidRPr="00830E69">
        <w:t xml:space="preserve">Table </w:t>
      </w:r>
      <w:r w:rsidR="00580692">
        <w:rPr>
          <w:noProof/>
        </w:rPr>
        <w:t>8</w:t>
      </w:r>
      <w:r>
        <w:fldChar w:fldCharType="end"/>
      </w:r>
      <w:r>
        <w:t xml:space="preserve"> </w:t>
      </w:r>
      <w:r w:rsidRPr="00D71B4A">
        <w:t xml:space="preserve">lists </w:t>
      </w:r>
      <w:r>
        <w:t xml:space="preserve">those </w:t>
      </w:r>
      <w:r>
        <w:rPr>
          <w:i/>
        </w:rPr>
        <w:t>VTS</w:t>
      </w:r>
      <w:r>
        <w:t xml:space="preserve"> </w:t>
      </w:r>
      <w:r w:rsidR="000405E0">
        <w:t xml:space="preserve">parameter </w:t>
      </w:r>
      <w:r>
        <w:t>ru</w:t>
      </w:r>
      <w:r w:rsidRPr="00355667">
        <w:t xml:space="preserve">les </w:t>
      </w:r>
      <w:r>
        <w:t>that are common across multiple test cases.</w:t>
      </w:r>
      <w:r w:rsidRPr="00E87A46">
        <w:t xml:space="preserve"> </w:t>
      </w:r>
      <w:r>
        <w:t xml:space="preserve">They will be added to those defined in any test case. In the case of any conflicts, those defined in a test case will take precedence. </w:t>
      </w:r>
    </w:p>
    <w:p w14:paraId="6ABB5B88" w14:textId="52F820D2" w:rsidR="008046C6" w:rsidRDefault="008046C6" w:rsidP="008046C6">
      <w:pPr>
        <w:pStyle w:val="IBodyText"/>
      </w:pPr>
      <w:r>
        <w:t xml:space="preserve">The </w:t>
      </w:r>
      <w:r w:rsidRPr="00830E69">
        <w:rPr>
          <w:i/>
        </w:rPr>
        <w:t>Configuration</w:t>
      </w:r>
      <w:r>
        <w:t xml:space="preserve"> column contains the elements of the </w:t>
      </w:r>
      <w:r w:rsidRPr="00355667">
        <w:t>rule</w:t>
      </w:r>
      <w:r>
        <w:t xml:space="preserve">. Each element must be on a </w:t>
      </w:r>
      <w:r w:rsidR="000405E0">
        <w:t xml:space="preserve">separate </w:t>
      </w:r>
      <w:r>
        <w:t>line and structured as per the following example:</w:t>
      </w:r>
    </w:p>
    <w:p w14:paraId="30B36957" w14:textId="77777777" w:rsidR="008046C6" w:rsidRDefault="008046C6" w:rsidP="008046C6">
      <w:pPr>
        <w:pStyle w:val="ITableText"/>
        <w:numPr>
          <w:ilvl w:val="0"/>
          <w:numId w:val="11"/>
        </w:numPr>
        <w:spacing w:after="0"/>
        <w:ind w:left="714" w:hanging="357"/>
        <w:jc w:val="left"/>
      </w:pPr>
      <w:r>
        <w:t xml:space="preserve">Function: </w:t>
      </w:r>
      <w:proofErr w:type="spellStart"/>
      <w:r>
        <w:t>retrieve_message</w:t>
      </w:r>
      <w:proofErr w:type="spellEnd"/>
    </w:p>
    <w:p w14:paraId="6DDD0EE3" w14:textId="77777777" w:rsidR="008046C6" w:rsidRDefault="008046C6" w:rsidP="008046C6">
      <w:pPr>
        <w:pStyle w:val="IBodyText"/>
        <w:numPr>
          <w:ilvl w:val="0"/>
          <w:numId w:val="11"/>
        </w:numPr>
        <w:spacing w:before="0"/>
        <w:ind w:left="714" w:hanging="357"/>
      </w:pPr>
      <w:r>
        <w:t>Column: Stock</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gridCol w:w="3600"/>
        <w:gridCol w:w="5386"/>
      </w:tblGrid>
      <w:tr w:rsidR="008046C6" w:rsidRPr="00ED5112" w14:paraId="71766B80" w14:textId="77777777" w:rsidTr="00A36DB9">
        <w:trPr>
          <w:cantSplit/>
          <w:tblHeader/>
        </w:trPr>
        <w:tc>
          <w:tcPr>
            <w:tcW w:w="1929" w:type="dxa"/>
            <w:shd w:val="clear" w:color="auto" w:fill="F3F3F3"/>
            <w:vAlign w:val="bottom"/>
          </w:tcPr>
          <w:p w14:paraId="549103F7" w14:textId="77777777" w:rsidR="008046C6" w:rsidRPr="00ED5112" w:rsidRDefault="008046C6" w:rsidP="00A36DB9">
            <w:pPr>
              <w:pStyle w:val="ITableHeading"/>
            </w:pPr>
            <w:r w:rsidRPr="00ED5112">
              <w:t>Parameter</w:t>
            </w:r>
          </w:p>
        </w:tc>
        <w:tc>
          <w:tcPr>
            <w:tcW w:w="3600" w:type="dxa"/>
            <w:shd w:val="clear" w:color="auto" w:fill="F3F3F3"/>
            <w:vAlign w:val="bottom"/>
          </w:tcPr>
          <w:p w14:paraId="5A51EAFA" w14:textId="77777777" w:rsidR="008046C6" w:rsidRPr="00ED5112" w:rsidRDefault="008046C6" w:rsidP="00A36DB9">
            <w:pPr>
              <w:pStyle w:val="ITableHeading"/>
            </w:pPr>
            <w:r>
              <w:t>Configuration</w:t>
            </w:r>
          </w:p>
        </w:tc>
        <w:tc>
          <w:tcPr>
            <w:tcW w:w="5386" w:type="dxa"/>
            <w:shd w:val="clear" w:color="auto" w:fill="F3F3F3"/>
          </w:tcPr>
          <w:p w14:paraId="13B06745" w14:textId="77777777" w:rsidR="008046C6" w:rsidRPr="00ED5112" w:rsidRDefault="008046C6" w:rsidP="00A36DB9">
            <w:pPr>
              <w:pStyle w:val="ITableHeading"/>
            </w:pPr>
            <w:r w:rsidRPr="00ED5112">
              <w:t>Description</w:t>
            </w:r>
          </w:p>
        </w:tc>
      </w:tr>
      <w:tr w:rsidR="008046C6" w:rsidRPr="00ED5112" w14:paraId="720476BB" w14:textId="77777777" w:rsidTr="00A36DB9">
        <w:trPr>
          <w:cantSplit/>
          <w:tblHeader/>
        </w:trPr>
        <w:tc>
          <w:tcPr>
            <w:tcW w:w="1929" w:type="dxa"/>
          </w:tcPr>
          <w:p w14:paraId="6706F87F" w14:textId="77777777" w:rsidR="008046C6" w:rsidRPr="00ED5112" w:rsidRDefault="008046C6" w:rsidP="00A36DB9">
            <w:pPr>
              <w:pStyle w:val="ITableText"/>
              <w:jc w:val="left"/>
            </w:pPr>
          </w:p>
        </w:tc>
        <w:tc>
          <w:tcPr>
            <w:tcW w:w="3600" w:type="dxa"/>
          </w:tcPr>
          <w:p w14:paraId="117808AA" w14:textId="77777777" w:rsidR="008046C6" w:rsidRPr="00ED5112" w:rsidRDefault="008046C6" w:rsidP="00A36DB9">
            <w:pPr>
              <w:pStyle w:val="ITableText"/>
              <w:jc w:val="left"/>
            </w:pPr>
          </w:p>
        </w:tc>
        <w:tc>
          <w:tcPr>
            <w:tcW w:w="5386" w:type="dxa"/>
          </w:tcPr>
          <w:p w14:paraId="44F12425" w14:textId="77777777" w:rsidR="008046C6" w:rsidRPr="00ED5112" w:rsidRDefault="008046C6" w:rsidP="00A36DB9">
            <w:pPr>
              <w:pStyle w:val="ITableText"/>
              <w:jc w:val="left"/>
            </w:pPr>
          </w:p>
        </w:tc>
      </w:tr>
    </w:tbl>
    <w:p w14:paraId="304BD53A" w14:textId="76DC95CA" w:rsidR="008046C6" w:rsidRPr="00830E69" w:rsidRDefault="008046C6" w:rsidP="008046C6">
      <w:pPr>
        <w:pStyle w:val="ICaption"/>
      </w:pPr>
      <w:bookmarkStart w:id="524" w:name="_Ref501001491"/>
      <w:bookmarkStart w:id="525" w:name="_Toc30146623"/>
      <w:r w:rsidRPr="00830E69">
        <w:t xml:space="preserve">Table </w:t>
      </w:r>
      <w:fldSimple w:instr=" SEQ Table \* ARABIC ">
        <w:r w:rsidR="00580692">
          <w:rPr>
            <w:noProof/>
          </w:rPr>
          <w:t>8</w:t>
        </w:r>
      </w:fldSimple>
      <w:bookmarkEnd w:id="524"/>
      <w:r w:rsidRPr="00830E69">
        <w:t xml:space="preserve"> </w:t>
      </w:r>
      <w:r>
        <w:t>Common VTS</w:t>
      </w:r>
      <w:r w:rsidRPr="00830E69">
        <w:t xml:space="preserve"> </w:t>
      </w:r>
      <w:r>
        <w:t>p</w:t>
      </w:r>
      <w:r w:rsidRPr="00830E69">
        <w:t>arameter</w:t>
      </w:r>
      <w:r>
        <w:t xml:space="preserve"> rule</w:t>
      </w:r>
      <w:r w:rsidRPr="00830E69">
        <w:t>s</w:t>
      </w:r>
      <w:bookmarkEnd w:id="525"/>
    </w:p>
    <w:p w14:paraId="683FDE1F" w14:textId="77777777" w:rsidR="008046C6" w:rsidRDefault="008046C6" w:rsidP="008046C6">
      <w:pPr>
        <w:rPr>
          <w:rFonts w:ascii="Arial" w:eastAsia="Times New Roman" w:hAnsi="Arial"/>
          <w:b/>
          <w:color w:val="3333FF"/>
          <w:sz w:val="28"/>
          <w:szCs w:val="24"/>
        </w:rPr>
      </w:pPr>
      <w:r>
        <w:br w:type="page"/>
      </w:r>
    </w:p>
    <w:p w14:paraId="7539331C" w14:textId="4496C24F" w:rsidR="008046C6" w:rsidRDefault="008046C6" w:rsidP="008046C6">
      <w:pPr>
        <w:pStyle w:val="IAppendix2"/>
      </w:pPr>
      <w:bookmarkStart w:id="526" w:name="_Toc30146668"/>
      <w:r>
        <w:lastRenderedPageBreak/>
        <w:t>Parameter rules</w:t>
      </w:r>
      <w:r w:rsidR="000405E0">
        <w:t xml:space="preserve"> (continued)</w:t>
      </w:r>
      <w:bookmarkEnd w:id="526"/>
    </w:p>
    <w:p w14:paraId="2E6AAFEF" w14:textId="30DCEB86" w:rsidR="008046C6" w:rsidRDefault="008046C6" w:rsidP="008046C6">
      <w:pPr>
        <w:pStyle w:val="IAppendix3"/>
      </w:pPr>
      <w:r>
        <w:t>Correlation parameter rules</w:t>
      </w:r>
    </w:p>
    <w:p w14:paraId="264434F2" w14:textId="70F837EC" w:rsidR="00510201" w:rsidRPr="00510201" w:rsidRDefault="00510201" w:rsidP="00510201">
      <w:pPr>
        <w:pStyle w:val="IBodyText"/>
      </w:pPr>
      <w:r>
        <w:t xml:space="preserve">Refer to </w:t>
      </w:r>
      <w:hyperlink r:id="rId29" w:history="1">
        <w:r>
          <w:rPr>
            <w:rStyle w:val="Hyperlink"/>
          </w:rPr>
          <w:t>https://www.doxrunner.com/copy-of-testdat</w:t>
        </w:r>
        <w:r>
          <w:rPr>
            <w:rStyle w:val="Hyperlink"/>
          </w:rPr>
          <w:t>a</w:t>
        </w:r>
        <w:r>
          <w:rPr>
            <w:rStyle w:val="Hyperlink"/>
          </w:rPr>
          <w:t>overview</w:t>
        </w:r>
      </w:hyperlink>
    </w:p>
    <w:p w14:paraId="4DEC39EB" w14:textId="77777777" w:rsidR="008046C6" w:rsidRDefault="008046C6" w:rsidP="008046C6">
      <w:pPr>
        <w:pStyle w:val="IAppendix4"/>
      </w:pPr>
      <w:bookmarkStart w:id="527" w:name="V_BoundaryCorrelation"/>
      <w:bookmarkEnd w:id="527"/>
      <w:r>
        <w:t>Boundary correlation rules</w:t>
      </w:r>
    </w:p>
    <w:p w14:paraId="7A76BAE5" w14:textId="73C49CFF" w:rsidR="008046C6" w:rsidRDefault="008046C6" w:rsidP="008046C6">
      <w:pPr>
        <w:pStyle w:val="IBodyText"/>
      </w:pPr>
      <w:r>
        <w:fldChar w:fldCharType="begin"/>
      </w:r>
      <w:r>
        <w:instrText xml:space="preserve"> REF _Ref501000974 \h </w:instrText>
      </w:r>
      <w:r>
        <w:fldChar w:fldCharType="separate"/>
      </w:r>
      <w:r w:rsidR="00580692" w:rsidRPr="00830E69">
        <w:t xml:space="preserve">Table </w:t>
      </w:r>
      <w:r w:rsidR="00580692">
        <w:rPr>
          <w:noProof/>
        </w:rPr>
        <w:t>9</w:t>
      </w:r>
      <w:r>
        <w:fldChar w:fldCharType="end"/>
      </w:r>
      <w:r w:rsidRPr="00D71B4A">
        <w:t xml:space="preserve"> lists </w:t>
      </w:r>
      <w:r>
        <w:t xml:space="preserve">those </w:t>
      </w:r>
      <w:r>
        <w:rPr>
          <w:i/>
        </w:rPr>
        <w:t>Boundary Correlation</w:t>
      </w:r>
      <w:r w:rsidRPr="00355667">
        <w:t xml:space="preserve"> rules</w:t>
      </w:r>
      <w:r>
        <w:t xml:space="preserve"> that are common across multiple test cases. They will be added to those defined in any test case. In the case of any conflicts, those defined in a test case will take precedence.</w:t>
      </w:r>
    </w:p>
    <w:p w14:paraId="37ECCAD1" w14:textId="77777777" w:rsidR="008046C6" w:rsidRDefault="008046C6" w:rsidP="008046C6">
      <w:pPr>
        <w:pStyle w:val="IBodyText"/>
      </w:pPr>
      <w:r>
        <w:t xml:space="preserve">The </w:t>
      </w:r>
      <w:r w:rsidRPr="00355667">
        <w:rPr>
          <w:i/>
        </w:rPr>
        <w:t>Role</w:t>
      </w:r>
      <w:r>
        <w:t xml:space="preserve"> column must only contain </w:t>
      </w:r>
      <w:r w:rsidRPr="00355667">
        <w:rPr>
          <w:i/>
        </w:rPr>
        <w:t>Request</w:t>
      </w:r>
      <w:r>
        <w:t xml:space="preserve"> or </w:t>
      </w:r>
      <w:r w:rsidRPr="00355667">
        <w:rPr>
          <w:i/>
        </w:rPr>
        <w:t>Response</w:t>
      </w:r>
      <w:r w:rsidRPr="00355667">
        <w:t>.</w:t>
      </w:r>
    </w:p>
    <w:p w14:paraId="122D95DC" w14:textId="1EE348BA" w:rsidR="008046C6" w:rsidRDefault="008046C6" w:rsidP="008046C6">
      <w:pPr>
        <w:pStyle w:val="IBodyText"/>
      </w:pPr>
      <w:r>
        <w:t xml:space="preserve">The </w:t>
      </w:r>
      <w:r w:rsidRPr="00830E69">
        <w:rPr>
          <w:i/>
        </w:rPr>
        <w:t>Configuration</w:t>
      </w:r>
      <w:r>
        <w:t xml:space="preserve"> column contains the elements of the </w:t>
      </w:r>
      <w:r w:rsidRPr="00355667">
        <w:t>rule</w:t>
      </w:r>
      <w:r>
        <w:t xml:space="preserve">. Each element must be on a </w:t>
      </w:r>
      <w:r w:rsidR="00D009FF">
        <w:t>separate</w:t>
      </w:r>
      <w:r>
        <w:t xml:space="preserve"> line and structured as per the following example (note that there is a space after the colon):</w:t>
      </w:r>
    </w:p>
    <w:p w14:paraId="79DADBE8" w14:textId="77777777" w:rsidR="008046C6" w:rsidRPr="00FD2D20" w:rsidRDefault="008046C6" w:rsidP="008046C6">
      <w:pPr>
        <w:pStyle w:val="IBodyText"/>
        <w:numPr>
          <w:ilvl w:val="0"/>
          <w:numId w:val="10"/>
        </w:numPr>
        <w:spacing w:before="0" w:after="0"/>
        <w:ind w:left="714" w:hanging="357"/>
        <w:rPr>
          <w:color w:val="000000" w:themeColor="text1"/>
        </w:rPr>
      </w:pPr>
      <w:r w:rsidRPr="00FD2D20">
        <w:rPr>
          <w:color w:val="000000" w:themeColor="text1"/>
        </w:rPr>
        <w:t>LB: Name=</w:t>
      </w:r>
      <w:r w:rsidRPr="00FD2D20">
        <w:rPr>
          <w:bCs/>
          <w:color w:val="000000" w:themeColor="text1"/>
        </w:rPr>
        <w:t>sap-login-XSRF</w:t>
      </w:r>
      <w:r w:rsidRPr="00FD2D20">
        <w:rPr>
          <w:color w:val="000000" w:themeColor="text1"/>
        </w:rPr>
        <w:t xml:space="preserve">", "Value= </w:t>
      </w:r>
    </w:p>
    <w:p w14:paraId="5C333BF4" w14:textId="77777777" w:rsidR="008046C6" w:rsidRPr="00FD2D20" w:rsidRDefault="008046C6" w:rsidP="008046C6">
      <w:pPr>
        <w:pStyle w:val="IBodyText"/>
        <w:numPr>
          <w:ilvl w:val="0"/>
          <w:numId w:val="10"/>
        </w:numPr>
        <w:spacing w:before="0" w:after="0"/>
        <w:ind w:left="714" w:hanging="357"/>
        <w:rPr>
          <w:color w:val="000000" w:themeColor="text1"/>
        </w:rPr>
      </w:pPr>
      <w:r w:rsidRPr="00FD2D20">
        <w:rPr>
          <w:color w:val="000000" w:themeColor="text1"/>
        </w:rPr>
        <w:t>RB: ", </w:t>
      </w:r>
      <w:r w:rsidRPr="00FD2D20">
        <w:rPr>
          <w:bCs/>
          <w:color w:val="000000" w:themeColor="text1"/>
        </w:rPr>
        <w:t>ENDITEM</w:t>
      </w:r>
      <w:r w:rsidRPr="00FD2D20">
        <w:rPr>
          <w:color w:val="000000" w:themeColor="text1"/>
        </w:rPr>
        <w:t xml:space="preserve">, </w:t>
      </w:r>
    </w:p>
    <w:p w14:paraId="348FF667" w14:textId="60FADC33" w:rsidR="008046C6" w:rsidRDefault="008046C6" w:rsidP="008046C6">
      <w:pPr>
        <w:pStyle w:val="IBodyText"/>
        <w:numPr>
          <w:ilvl w:val="0"/>
          <w:numId w:val="10"/>
        </w:numPr>
        <w:spacing w:before="0" w:after="0"/>
        <w:ind w:left="714" w:hanging="357"/>
      </w:pPr>
      <w:proofErr w:type="spellStart"/>
      <w:r>
        <w:t>Replace</w:t>
      </w:r>
      <w:r w:rsidR="003F78CF">
        <w:t>Option</w:t>
      </w:r>
      <w:proofErr w:type="spellEnd"/>
      <w:r>
        <w:t xml:space="preserve">: </w:t>
      </w:r>
      <w:r w:rsidRPr="00355667">
        <w:t>Boundary</w:t>
      </w:r>
      <w:r>
        <w:t xml:space="preserve"> </w:t>
      </w:r>
    </w:p>
    <w:p w14:paraId="11ECA370" w14:textId="77777777" w:rsidR="008046C6" w:rsidRDefault="008046C6" w:rsidP="008046C6">
      <w:pPr>
        <w:pStyle w:val="IBodyText"/>
        <w:numPr>
          <w:ilvl w:val="0"/>
          <w:numId w:val="10"/>
        </w:numPr>
        <w:spacing w:before="0" w:after="0"/>
        <w:ind w:left="714" w:hanging="357"/>
      </w:pPr>
      <w:r>
        <w:t xml:space="preserve">Constraint: None </w:t>
      </w:r>
    </w:p>
    <w:p w14:paraId="3E46C73F" w14:textId="77777777" w:rsidR="008046C6" w:rsidRDefault="008046C6" w:rsidP="008046C6">
      <w:pPr>
        <w:pStyle w:val="IBodyText"/>
        <w:numPr>
          <w:ilvl w:val="0"/>
          <w:numId w:val="10"/>
        </w:numPr>
        <w:spacing w:before="0" w:after="0"/>
        <w:ind w:left="714" w:hanging="357"/>
      </w:pPr>
      <w:r>
        <w:t xml:space="preserve">Direction: Forward </w:t>
      </w:r>
      <w:bookmarkStart w:id="528" w:name="_GoBack"/>
      <w:bookmarkEnd w:id="528"/>
    </w:p>
    <w:p w14:paraId="3C568145" w14:textId="77777777" w:rsidR="008046C6" w:rsidRDefault="008046C6" w:rsidP="008046C6">
      <w:pPr>
        <w:pStyle w:val="IBodyText"/>
        <w:numPr>
          <w:ilvl w:val="0"/>
          <w:numId w:val="10"/>
        </w:numPr>
        <w:spacing w:before="0"/>
        <w:ind w:left="714" w:hanging="357"/>
      </w:pPr>
      <w:r>
        <w:t xml:space="preserve">Scope: </w:t>
      </w:r>
      <w:r>
        <w:rPr>
          <w:bCs/>
        </w:rPr>
        <w:t>All</w:t>
      </w:r>
    </w:p>
    <w:tbl>
      <w:tblPr>
        <w:tblStyle w:val="TableGrid"/>
        <w:tblW w:w="10881" w:type="dxa"/>
        <w:tblLayout w:type="fixed"/>
        <w:tblLook w:val="04A0" w:firstRow="1" w:lastRow="0" w:firstColumn="1" w:lastColumn="0" w:noHBand="0" w:noVBand="1"/>
      </w:tblPr>
      <w:tblGrid>
        <w:gridCol w:w="1959"/>
        <w:gridCol w:w="1410"/>
        <w:gridCol w:w="4394"/>
        <w:gridCol w:w="3118"/>
      </w:tblGrid>
      <w:tr w:rsidR="008046C6" w:rsidRPr="006038FB" w14:paraId="18D7D0BF" w14:textId="77777777" w:rsidTr="00A36DB9">
        <w:trPr>
          <w:tblHeader/>
        </w:trPr>
        <w:tc>
          <w:tcPr>
            <w:tcW w:w="1959" w:type="dxa"/>
            <w:shd w:val="clear" w:color="auto" w:fill="F2F2F2" w:themeFill="background1" w:themeFillShade="F2"/>
            <w:vAlign w:val="bottom"/>
          </w:tcPr>
          <w:p w14:paraId="5DAA158C" w14:textId="77777777" w:rsidR="008046C6" w:rsidRPr="006038FB" w:rsidRDefault="008046C6" w:rsidP="00A36DB9">
            <w:pPr>
              <w:pStyle w:val="ITableHeading"/>
            </w:pPr>
            <w:r w:rsidRPr="006038FB">
              <w:t>Parameter</w:t>
            </w:r>
          </w:p>
        </w:tc>
        <w:tc>
          <w:tcPr>
            <w:tcW w:w="1410" w:type="dxa"/>
            <w:shd w:val="clear" w:color="auto" w:fill="F2F2F2" w:themeFill="background1" w:themeFillShade="F2"/>
          </w:tcPr>
          <w:p w14:paraId="610981C3" w14:textId="77777777" w:rsidR="008046C6" w:rsidRPr="006038FB" w:rsidRDefault="008046C6" w:rsidP="00A36DB9">
            <w:pPr>
              <w:pStyle w:val="ITableHeading"/>
            </w:pPr>
            <w:r>
              <w:t>Role</w:t>
            </w:r>
          </w:p>
        </w:tc>
        <w:tc>
          <w:tcPr>
            <w:tcW w:w="4394" w:type="dxa"/>
            <w:shd w:val="clear" w:color="auto" w:fill="F2F2F2" w:themeFill="background1" w:themeFillShade="F2"/>
            <w:vAlign w:val="bottom"/>
          </w:tcPr>
          <w:p w14:paraId="44C3F0E1" w14:textId="77777777" w:rsidR="008046C6" w:rsidRPr="006038FB" w:rsidRDefault="008046C6" w:rsidP="00A36DB9">
            <w:pPr>
              <w:pStyle w:val="ITableHeading"/>
            </w:pPr>
            <w:r w:rsidRPr="006038FB">
              <w:t>Configuration</w:t>
            </w:r>
          </w:p>
        </w:tc>
        <w:tc>
          <w:tcPr>
            <w:tcW w:w="3118" w:type="dxa"/>
            <w:shd w:val="clear" w:color="auto" w:fill="F2F2F2" w:themeFill="background1" w:themeFillShade="F2"/>
            <w:vAlign w:val="bottom"/>
          </w:tcPr>
          <w:p w14:paraId="2BFCB5D1" w14:textId="77777777" w:rsidR="008046C6" w:rsidRPr="006038FB" w:rsidRDefault="008046C6" w:rsidP="00A36DB9">
            <w:pPr>
              <w:pStyle w:val="ITableHeading"/>
            </w:pPr>
            <w:r w:rsidRPr="006038FB">
              <w:t>Description</w:t>
            </w:r>
          </w:p>
        </w:tc>
      </w:tr>
      <w:tr w:rsidR="008046C6" w14:paraId="5AF45773" w14:textId="77777777" w:rsidTr="00A36DB9">
        <w:trPr>
          <w:cantSplit/>
        </w:trPr>
        <w:tc>
          <w:tcPr>
            <w:tcW w:w="1959" w:type="dxa"/>
          </w:tcPr>
          <w:p w14:paraId="2A6FDD3F" w14:textId="77777777" w:rsidR="008046C6" w:rsidRPr="009F3AD7" w:rsidRDefault="008046C6" w:rsidP="00A36DB9">
            <w:pPr>
              <w:pStyle w:val="ITableText"/>
            </w:pPr>
          </w:p>
        </w:tc>
        <w:tc>
          <w:tcPr>
            <w:tcW w:w="1410" w:type="dxa"/>
          </w:tcPr>
          <w:p w14:paraId="208773A9" w14:textId="77777777" w:rsidR="008046C6" w:rsidRPr="004B29B8" w:rsidRDefault="008046C6" w:rsidP="00A36DB9">
            <w:pPr>
              <w:pStyle w:val="ITableText"/>
              <w:jc w:val="left"/>
            </w:pPr>
          </w:p>
        </w:tc>
        <w:tc>
          <w:tcPr>
            <w:tcW w:w="4394" w:type="dxa"/>
          </w:tcPr>
          <w:p w14:paraId="076CCF99" w14:textId="77777777" w:rsidR="008046C6" w:rsidRPr="004B29B8" w:rsidRDefault="008046C6" w:rsidP="00A36DB9">
            <w:pPr>
              <w:pStyle w:val="ITableText"/>
              <w:jc w:val="left"/>
            </w:pPr>
          </w:p>
        </w:tc>
        <w:tc>
          <w:tcPr>
            <w:tcW w:w="3118" w:type="dxa"/>
          </w:tcPr>
          <w:p w14:paraId="7464D2B5" w14:textId="77777777" w:rsidR="008046C6" w:rsidRPr="005B624F" w:rsidRDefault="008046C6" w:rsidP="00A36DB9">
            <w:pPr>
              <w:pStyle w:val="ITableText"/>
              <w:jc w:val="left"/>
            </w:pPr>
          </w:p>
        </w:tc>
      </w:tr>
    </w:tbl>
    <w:p w14:paraId="6ACBAD9E" w14:textId="2E77A42E" w:rsidR="008046C6" w:rsidRPr="00830E69" w:rsidRDefault="008046C6" w:rsidP="008046C6">
      <w:pPr>
        <w:pStyle w:val="ICaption"/>
      </w:pPr>
      <w:bookmarkStart w:id="529" w:name="_Ref501000974"/>
      <w:bookmarkStart w:id="530" w:name="_Toc30146624"/>
      <w:r w:rsidRPr="00830E69">
        <w:t xml:space="preserve">Table </w:t>
      </w:r>
      <w:fldSimple w:instr=" SEQ Table \* ARABIC ">
        <w:r w:rsidR="00580692">
          <w:rPr>
            <w:noProof/>
          </w:rPr>
          <w:t>9</w:t>
        </w:r>
      </w:fldSimple>
      <w:bookmarkEnd w:id="529"/>
      <w:r w:rsidRPr="00830E69">
        <w:t xml:space="preserve"> </w:t>
      </w:r>
      <w:r>
        <w:t>Common Boundary Correlation rule</w:t>
      </w:r>
      <w:r w:rsidRPr="00830E69">
        <w:t>s</w:t>
      </w:r>
      <w:bookmarkEnd w:id="530"/>
    </w:p>
    <w:p w14:paraId="22D0743F" w14:textId="77777777" w:rsidR="008046C6" w:rsidRDefault="008046C6" w:rsidP="008046C6">
      <w:pPr>
        <w:pStyle w:val="IAppendix4"/>
      </w:pPr>
      <w:bookmarkStart w:id="531" w:name="V_RegexCorrelation"/>
      <w:bookmarkEnd w:id="531"/>
      <w:r>
        <w:t>Regex correlation rules</w:t>
      </w:r>
    </w:p>
    <w:p w14:paraId="32085374" w14:textId="7C5F839C" w:rsidR="008046C6" w:rsidRDefault="008046C6" w:rsidP="008046C6">
      <w:pPr>
        <w:pStyle w:val="IBodyText"/>
      </w:pPr>
      <w:r>
        <w:fldChar w:fldCharType="begin"/>
      </w:r>
      <w:r>
        <w:instrText xml:space="preserve"> REF _Ref501000897 \h </w:instrText>
      </w:r>
      <w:r>
        <w:fldChar w:fldCharType="separate"/>
      </w:r>
      <w:r w:rsidR="00580692" w:rsidRPr="00830E69">
        <w:t xml:space="preserve">Table </w:t>
      </w:r>
      <w:r w:rsidR="00580692">
        <w:rPr>
          <w:noProof/>
        </w:rPr>
        <w:t>10</w:t>
      </w:r>
      <w:r>
        <w:fldChar w:fldCharType="end"/>
      </w:r>
      <w:r>
        <w:t xml:space="preserve"> </w:t>
      </w:r>
      <w:r w:rsidRPr="00D71B4A">
        <w:t xml:space="preserve">lists </w:t>
      </w:r>
      <w:r>
        <w:t xml:space="preserve">those </w:t>
      </w:r>
      <w:r>
        <w:rPr>
          <w:i/>
        </w:rPr>
        <w:t>Regex Correlation</w:t>
      </w:r>
      <w:r>
        <w:t xml:space="preserve"> ru</w:t>
      </w:r>
      <w:r w:rsidRPr="00355667">
        <w:t>les</w:t>
      </w:r>
      <w:r>
        <w:t xml:space="preserve"> that are common across multiple test cases. The </w:t>
      </w:r>
      <w:r w:rsidRPr="00355667">
        <w:rPr>
          <w:i/>
        </w:rPr>
        <w:t>Role</w:t>
      </w:r>
      <w:r>
        <w:t xml:space="preserve"> column must only contain </w:t>
      </w:r>
      <w:r w:rsidRPr="00355667">
        <w:rPr>
          <w:i/>
        </w:rPr>
        <w:t>Request</w:t>
      </w:r>
      <w:r>
        <w:t xml:space="preserve"> or </w:t>
      </w:r>
      <w:r w:rsidRPr="00355667">
        <w:rPr>
          <w:i/>
        </w:rPr>
        <w:t>Response</w:t>
      </w:r>
      <w:r>
        <w:t>.</w:t>
      </w:r>
    </w:p>
    <w:tbl>
      <w:tblPr>
        <w:tblStyle w:val="TableGrid"/>
        <w:tblW w:w="10881" w:type="dxa"/>
        <w:tblLayout w:type="fixed"/>
        <w:tblLook w:val="04A0" w:firstRow="1" w:lastRow="0" w:firstColumn="1" w:lastColumn="0" w:noHBand="0" w:noVBand="1"/>
      </w:tblPr>
      <w:tblGrid>
        <w:gridCol w:w="1959"/>
        <w:gridCol w:w="1410"/>
        <w:gridCol w:w="4394"/>
        <w:gridCol w:w="3118"/>
      </w:tblGrid>
      <w:tr w:rsidR="008046C6" w:rsidRPr="006038FB" w14:paraId="6B7FED41" w14:textId="77777777" w:rsidTr="00A36DB9">
        <w:trPr>
          <w:tblHeader/>
        </w:trPr>
        <w:tc>
          <w:tcPr>
            <w:tcW w:w="1959" w:type="dxa"/>
            <w:shd w:val="clear" w:color="auto" w:fill="F2F2F2" w:themeFill="background1" w:themeFillShade="F2"/>
            <w:vAlign w:val="bottom"/>
          </w:tcPr>
          <w:p w14:paraId="04765652" w14:textId="77777777" w:rsidR="008046C6" w:rsidRPr="006038FB" w:rsidRDefault="008046C6" w:rsidP="00A36DB9">
            <w:pPr>
              <w:pStyle w:val="ITableHeading"/>
            </w:pPr>
            <w:r w:rsidRPr="006038FB">
              <w:t>Parameter</w:t>
            </w:r>
          </w:p>
        </w:tc>
        <w:tc>
          <w:tcPr>
            <w:tcW w:w="1410" w:type="dxa"/>
            <w:shd w:val="clear" w:color="auto" w:fill="F2F2F2" w:themeFill="background1" w:themeFillShade="F2"/>
          </w:tcPr>
          <w:p w14:paraId="4ADA3EB6" w14:textId="77777777" w:rsidR="008046C6" w:rsidRPr="006038FB" w:rsidRDefault="008046C6" w:rsidP="00A36DB9">
            <w:pPr>
              <w:pStyle w:val="ITableHeading"/>
            </w:pPr>
            <w:r>
              <w:t>Role</w:t>
            </w:r>
          </w:p>
        </w:tc>
        <w:tc>
          <w:tcPr>
            <w:tcW w:w="4394" w:type="dxa"/>
            <w:shd w:val="clear" w:color="auto" w:fill="F2F2F2" w:themeFill="background1" w:themeFillShade="F2"/>
            <w:vAlign w:val="bottom"/>
          </w:tcPr>
          <w:p w14:paraId="31A4AB6D" w14:textId="77777777" w:rsidR="008046C6" w:rsidRPr="006038FB" w:rsidRDefault="008046C6" w:rsidP="00A36DB9">
            <w:pPr>
              <w:pStyle w:val="ITableHeading"/>
            </w:pPr>
            <w:r w:rsidRPr="006038FB">
              <w:t>Configuration</w:t>
            </w:r>
          </w:p>
        </w:tc>
        <w:tc>
          <w:tcPr>
            <w:tcW w:w="3118" w:type="dxa"/>
            <w:shd w:val="clear" w:color="auto" w:fill="F2F2F2" w:themeFill="background1" w:themeFillShade="F2"/>
            <w:vAlign w:val="bottom"/>
          </w:tcPr>
          <w:p w14:paraId="1551503D" w14:textId="77777777" w:rsidR="008046C6" w:rsidRPr="006038FB" w:rsidRDefault="008046C6" w:rsidP="00A36DB9">
            <w:pPr>
              <w:pStyle w:val="ITableHeading"/>
            </w:pPr>
            <w:r w:rsidRPr="006038FB">
              <w:t>Description</w:t>
            </w:r>
          </w:p>
        </w:tc>
      </w:tr>
      <w:tr w:rsidR="008046C6" w14:paraId="5DED0517" w14:textId="77777777" w:rsidTr="00A36DB9">
        <w:trPr>
          <w:cantSplit/>
        </w:trPr>
        <w:tc>
          <w:tcPr>
            <w:tcW w:w="1959" w:type="dxa"/>
          </w:tcPr>
          <w:p w14:paraId="25BDC030" w14:textId="77777777" w:rsidR="008046C6" w:rsidRPr="009F3AD7" w:rsidRDefault="008046C6" w:rsidP="00A36DB9">
            <w:pPr>
              <w:pStyle w:val="ITableText"/>
            </w:pPr>
          </w:p>
        </w:tc>
        <w:tc>
          <w:tcPr>
            <w:tcW w:w="1410" w:type="dxa"/>
          </w:tcPr>
          <w:p w14:paraId="7B82C8BA" w14:textId="77777777" w:rsidR="008046C6" w:rsidRPr="004B29B8" w:rsidRDefault="008046C6" w:rsidP="00A36DB9">
            <w:pPr>
              <w:pStyle w:val="ITableText"/>
              <w:jc w:val="left"/>
            </w:pPr>
          </w:p>
        </w:tc>
        <w:tc>
          <w:tcPr>
            <w:tcW w:w="4394" w:type="dxa"/>
          </w:tcPr>
          <w:p w14:paraId="635B78DC" w14:textId="77777777" w:rsidR="008046C6" w:rsidRPr="004B29B8" w:rsidRDefault="008046C6" w:rsidP="00A36DB9">
            <w:pPr>
              <w:pStyle w:val="ITableText"/>
              <w:jc w:val="left"/>
            </w:pPr>
          </w:p>
        </w:tc>
        <w:tc>
          <w:tcPr>
            <w:tcW w:w="3118" w:type="dxa"/>
          </w:tcPr>
          <w:p w14:paraId="47388256" w14:textId="77777777" w:rsidR="008046C6" w:rsidRPr="005B624F" w:rsidRDefault="008046C6" w:rsidP="00A36DB9">
            <w:pPr>
              <w:pStyle w:val="ITableText"/>
              <w:jc w:val="left"/>
            </w:pPr>
          </w:p>
        </w:tc>
      </w:tr>
    </w:tbl>
    <w:p w14:paraId="68E93A1D" w14:textId="55351567" w:rsidR="008046C6" w:rsidRDefault="008046C6" w:rsidP="008046C6">
      <w:pPr>
        <w:pStyle w:val="ICaption"/>
      </w:pPr>
      <w:bookmarkStart w:id="532" w:name="_Ref501000897"/>
      <w:bookmarkStart w:id="533" w:name="_Toc30146625"/>
      <w:r w:rsidRPr="00830E69">
        <w:t xml:space="preserve">Table </w:t>
      </w:r>
      <w:fldSimple w:instr=" SEQ Table \* ARABIC ">
        <w:r w:rsidR="00580692">
          <w:rPr>
            <w:noProof/>
          </w:rPr>
          <w:t>10</w:t>
        </w:r>
      </w:fldSimple>
      <w:bookmarkEnd w:id="532"/>
      <w:r w:rsidRPr="00830E69">
        <w:t xml:space="preserve"> </w:t>
      </w:r>
      <w:r>
        <w:t>Common Regex Correlation rule</w:t>
      </w:r>
      <w:r w:rsidRPr="00830E69">
        <w:t>s</w:t>
      </w:r>
      <w:bookmarkEnd w:id="533"/>
    </w:p>
    <w:p w14:paraId="566766EA" w14:textId="77777777" w:rsidR="008046C6" w:rsidRDefault="008046C6" w:rsidP="008046C6">
      <w:pPr>
        <w:rPr>
          <w:rFonts w:ascii="Arial" w:eastAsia="Times New Roman" w:hAnsi="Arial"/>
          <w:sz w:val="18"/>
          <w:szCs w:val="24"/>
        </w:rPr>
      </w:pPr>
      <w:r>
        <w:br w:type="page"/>
      </w:r>
    </w:p>
    <w:p w14:paraId="57E40CED" w14:textId="3289D5CA" w:rsidR="008046C6" w:rsidRDefault="008046C6" w:rsidP="008046C6">
      <w:pPr>
        <w:pStyle w:val="IAppendix2"/>
      </w:pPr>
      <w:bookmarkStart w:id="534" w:name="_Toc30146669"/>
      <w:r>
        <w:lastRenderedPageBreak/>
        <w:t>Parameter rules</w:t>
      </w:r>
      <w:r w:rsidR="00D009FF">
        <w:t xml:space="preserve"> (continued)</w:t>
      </w:r>
      <w:bookmarkEnd w:id="534"/>
    </w:p>
    <w:p w14:paraId="62D0CBD8" w14:textId="77777777" w:rsidR="008046C6" w:rsidRDefault="008046C6" w:rsidP="008046C6">
      <w:pPr>
        <w:pStyle w:val="IAppendix3"/>
      </w:pPr>
      <w:r>
        <w:t>Other parameters</w:t>
      </w:r>
    </w:p>
    <w:p w14:paraId="7F28FEF2" w14:textId="6757BE96" w:rsidR="008046C6" w:rsidRDefault="008046C6" w:rsidP="008046C6">
      <w:pPr>
        <w:pStyle w:val="IAppendix4"/>
      </w:pPr>
      <w:bookmarkStart w:id="535" w:name="V_Custom"/>
      <w:bookmarkEnd w:id="535"/>
      <w:r>
        <w:t>Custom parameter</w:t>
      </w:r>
      <w:r w:rsidR="00DE315E">
        <w:t xml:space="preserve"> rule</w:t>
      </w:r>
      <w:r>
        <w:t>s</w:t>
      </w:r>
    </w:p>
    <w:p w14:paraId="62C9962E" w14:textId="32FE239A" w:rsidR="008046C6" w:rsidRDefault="008046C6" w:rsidP="008046C6">
      <w:pPr>
        <w:pStyle w:val="IBodyText"/>
      </w:pPr>
      <w:r>
        <w:fldChar w:fldCharType="begin"/>
      </w:r>
      <w:r>
        <w:instrText xml:space="preserve"> REF _Ref491123130 \h </w:instrText>
      </w:r>
      <w:r>
        <w:fldChar w:fldCharType="separate"/>
      </w:r>
      <w:r w:rsidR="00580692" w:rsidRPr="00830E69">
        <w:t xml:space="preserve">Table </w:t>
      </w:r>
      <w:r w:rsidR="00580692">
        <w:rPr>
          <w:noProof/>
        </w:rPr>
        <w:t>11</w:t>
      </w:r>
      <w:r>
        <w:fldChar w:fldCharType="end"/>
      </w:r>
      <w:r w:rsidRPr="00D71B4A">
        <w:t xml:space="preserve"> lists </w:t>
      </w:r>
      <w:r>
        <w:t xml:space="preserve">those </w:t>
      </w:r>
      <w:r w:rsidRPr="00830E69">
        <w:rPr>
          <w:i/>
        </w:rPr>
        <w:t>Custom Parameter</w:t>
      </w:r>
      <w:r>
        <w:t xml:space="preserve"> rules that are common across multiple test cases. They will be added to those defined in any test case. In the case of any conflicts, those defined in a test case will take precedence.</w:t>
      </w:r>
    </w:p>
    <w:p w14:paraId="6A933DBF" w14:textId="6CCA676C" w:rsidR="008046C6" w:rsidRDefault="008046C6" w:rsidP="008046C6">
      <w:pPr>
        <w:pStyle w:val="IBodyText"/>
      </w:pPr>
      <w:r>
        <w:t xml:space="preserve">The </w:t>
      </w:r>
      <w:r w:rsidRPr="00830E69">
        <w:rPr>
          <w:i/>
        </w:rPr>
        <w:t>Configuration</w:t>
      </w:r>
      <w:r>
        <w:t xml:space="preserve"> column contains the elements of the </w:t>
      </w:r>
      <w:r w:rsidRPr="00355667">
        <w:t>rule</w:t>
      </w:r>
      <w:r>
        <w:t xml:space="preserve">. </w:t>
      </w:r>
      <w:r w:rsidR="00DE315E">
        <w:t xml:space="preserve">Each </w:t>
      </w:r>
      <w:r w:rsidR="00D009FF">
        <w:t>element</w:t>
      </w:r>
      <w:r w:rsidR="00DE315E">
        <w:t xml:space="preserve"> must be </w:t>
      </w:r>
      <w:r w:rsidR="00D009FF">
        <w:t>o</w:t>
      </w:r>
      <w:r w:rsidR="00DE315E">
        <w:t xml:space="preserve">n a separate </w:t>
      </w:r>
      <w:r w:rsidR="00D009FF">
        <w:t>line</w:t>
      </w:r>
      <w:r w:rsidR="00DE315E">
        <w:t xml:space="preserve"> </w:t>
      </w:r>
      <w:r>
        <w:t>and structured as per the following example (note that there is a space after the colon):</w:t>
      </w:r>
    </w:p>
    <w:p w14:paraId="2DB4BCD4" w14:textId="77777777" w:rsidR="008046C6" w:rsidRDefault="008046C6" w:rsidP="008046C6">
      <w:pPr>
        <w:pStyle w:val="IBodyText"/>
        <w:numPr>
          <w:ilvl w:val="0"/>
          <w:numId w:val="10"/>
        </w:numPr>
        <w:spacing w:before="0" w:after="0"/>
        <w:ind w:left="714" w:hanging="357"/>
      </w:pPr>
      <w:r>
        <w:t xml:space="preserve">Value: preprod.caneview.com </w:t>
      </w:r>
    </w:p>
    <w:p w14:paraId="09BCCED6" w14:textId="77777777" w:rsidR="008046C6" w:rsidRDefault="008046C6" w:rsidP="008046C6">
      <w:pPr>
        <w:pStyle w:val="IBodyText"/>
        <w:numPr>
          <w:ilvl w:val="0"/>
          <w:numId w:val="10"/>
        </w:numPr>
        <w:spacing w:before="0"/>
        <w:ind w:left="714" w:hanging="357"/>
      </w:pPr>
      <w:proofErr w:type="spellStart"/>
      <w:r>
        <w:t>UpdateValueOn</w:t>
      </w:r>
      <w:proofErr w:type="spellEnd"/>
      <w:r>
        <w:t>: Once</w:t>
      </w:r>
    </w:p>
    <w:tbl>
      <w:tblPr>
        <w:tblStyle w:val="TableGrid"/>
        <w:tblW w:w="10881" w:type="dxa"/>
        <w:tblLayout w:type="fixed"/>
        <w:tblLook w:val="04A0" w:firstRow="1" w:lastRow="0" w:firstColumn="1" w:lastColumn="0" w:noHBand="0" w:noVBand="1"/>
      </w:tblPr>
      <w:tblGrid>
        <w:gridCol w:w="1959"/>
        <w:gridCol w:w="3536"/>
        <w:gridCol w:w="5386"/>
      </w:tblGrid>
      <w:tr w:rsidR="008046C6" w:rsidRPr="006038FB" w14:paraId="37F3847D" w14:textId="77777777" w:rsidTr="00A36DB9">
        <w:trPr>
          <w:tblHeader/>
        </w:trPr>
        <w:tc>
          <w:tcPr>
            <w:tcW w:w="1959" w:type="dxa"/>
            <w:shd w:val="clear" w:color="auto" w:fill="F2F2F2" w:themeFill="background1" w:themeFillShade="F2"/>
            <w:vAlign w:val="bottom"/>
          </w:tcPr>
          <w:p w14:paraId="2B57959A" w14:textId="77777777" w:rsidR="008046C6" w:rsidRPr="006038FB" w:rsidRDefault="008046C6" w:rsidP="00A36DB9">
            <w:pPr>
              <w:pStyle w:val="ITableHeading"/>
            </w:pPr>
            <w:r w:rsidRPr="006038FB">
              <w:t>Parameter</w:t>
            </w:r>
          </w:p>
        </w:tc>
        <w:tc>
          <w:tcPr>
            <w:tcW w:w="3536" w:type="dxa"/>
            <w:shd w:val="clear" w:color="auto" w:fill="F2F2F2" w:themeFill="background1" w:themeFillShade="F2"/>
            <w:vAlign w:val="bottom"/>
          </w:tcPr>
          <w:p w14:paraId="5A12EEB7" w14:textId="77777777" w:rsidR="008046C6" w:rsidRPr="006038FB" w:rsidRDefault="008046C6" w:rsidP="00A36DB9">
            <w:pPr>
              <w:pStyle w:val="ITableHeading"/>
            </w:pPr>
            <w:r w:rsidRPr="006038FB">
              <w:t>Configuration</w:t>
            </w:r>
          </w:p>
        </w:tc>
        <w:tc>
          <w:tcPr>
            <w:tcW w:w="5386" w:type="dxa"/>
            <w:shd w:val="clear" w:color="auto" w:fill="F2F2F2" w:themeFill="background1" w:themeFillShade="F2"/>
            <w:vAlign w:val="bottom"/>
          </w:tcPr>
          <w:p w14:paraId="235CBE0B" w14:textId="77777777" w:rsidR="008046C6" w:rsidRPr="006038FB" w:rsidRDefault="008046C6" w:rsidP="00A36DB9">
            <w:pPr>
              <w:pStyle w:val="ITableHeading"/>
            </w:pPr>
            <w:r w:rsidRPr="006038FB">
              <w:t>Description</w:t>
            </w:r>
          </w:p>
        </w:tc>
      </w:tr>
      <w:tr w:rsidR="008046C6" w14:paraId="076E87C5" w14:textId="77777777" w:rsidTr="00A36DB9">
        <w:trPr>
          <w:cantSplit/>
        </w:trPr>
        <w:tc>
          <w:tcPr>
            <w:tcW w:w="1959" w:type="dxa"/>
          </w:tcPr>
          <w:p w14:paraId="142E76BF" w14:textId="77777777" w:rsidR="008046C6" w:rsidRDefault="008046C6" w:rsidP="00A36DB9">
            <w:pPr>
              <w:pStyle w:val="ITableText"/>
            </w:pPr>
          </w:p>
        </w:tc>
        <w:tc>
          <w:tcPr>
            <w:tcW w:w="3536" w:type="dxa"/>
          </w:tcPr>
          <w:p w14:paraId="558E2DDD" w14:textId="77777777" w:rsidR="008046C6" w:rsidRPr="004D597A" w:rsidRDefault="008046C6" w:rsidP="00A36DB9">
            <w:pPr>
              <w:pStyle w:val="ITableHeading"/>
              <w:jc w:val="left"/>
              <w:rPr>
                <w:b w:val="0"/>
              </w:rPr>
            </w:pPr>
          </w:p>
        </w:tc>
        <w:tc>
          <w:tcPr>
            <w:tcW w:w="5386" w:type="dxa"/>
          </w:tcPr>
          <w:p w14:paraId="4A826521" w14:textId="77777777" w:rsidR="008046C6" w:rsidRDefault="008046C6" w:rsidP="00A36DB9">
            <w:pPr>
              <w:pStyle w:val="ITableText"/>
              <w:jc w:val="left"/>
            </w:pPr>
          </w:p>
        </w:tc>
      </w:tr>
    </w:tbl>
    <w:p w14:paraId="365B4FCF" w14:textId="44933B52" w:rsidR="008046C6" w:rsidRPr="00830E69" w:rsidRDefault="008046C6" w:rsidP="008046C6">
      <w:pPr>
        <w:pStyle w:val="ICaption"/>
      </w:pPr>
      <w:bookmarkStart w:id="536" w:name="_Ref491123130"/>
      <w:bookmarkStart w:id="537" w:name="_Toc30146626"/>
      <w:r w:rsidRPr="00830E69">
        <w:t xml:space="preserve">Table </w:t>
      </w:r>
      <w:fldSimple w:instr=" SEQ Table \* ARABIC ">
        <w:r w:rsidR="00580692">
          <w:rPr>
            <w:noProof/>
          </w:rPr>
          <w:t>11</w:t>
        </w:r>
      </w:fldSimple>
      <w:bookmarkEnd w:id="536"/>
      <w:r w:rsidRPr="00830E69">
        <w:t xml:space="preserve"> </w:t>
      </w:r>
      <w:r>
        <w:t xml:space="preserve">Common </w:t>
      </w:r>
      <w:r w:rsidRPr="00830E69">
        <w:t xml:space="preserve">Custom </w:t>
      </w:r>
      <w:r>
        <w:t>p</w:t>
      </w:r>
      <w:r w:rsidRPr="00830E69">
        <w:t>arameter</w:t>
      </w:r>
      <w:r>
        <w:t xml:space="preserve"> rule</w:t>
      </w:r>
      <w:r w:rsidRPr="00830E69">
        <w:t>s</w:t>
      </w:r>
      <w:bookmarkEnd w:id="537"/>
    </w:p>
    <w:p w14:paraId="6811775D" w14:textId="63EE9CA8" w:rsidR="008046C6" w:rsidRDefault="008046C6" w:rsidP="008046C6">
      <w:pPr>
        <w:pStyle w:val="IAppendix4"/>
      </w:pPr>
      <w:bookmarkStart w:id="538" w:name="V_DateTime"/>
      <w:bookmarkEnd w:id="538"/>
      <w:r>
        <w:t>Date/Time parameter</w:t>
      </w:r>
      <w:r w:rsidR="00DE315E">
        <w:t xml:space="preserve"> rule</w:t>
      </w:r>
      <w:r>
        <w:t>s</w:t>
      </w:r>
    </w:p>
    <w:p w14:paraId="011D0959" w14:textId="75DD6248" w:rsidR="008046C6" w:rsidRDefault="008046C6" w:rsidP="008046C6">
      <w:pPr>
        <w:pStyle w:val="IBodyText"/>
      </w:pPr>
      <w:r>
        <w:fldChar w:fldCharType="begin"/>
      </w:r>
      <w:r>
        <w:instrText xml:space="preserve"> REF _Ref500999872 \h </w:instrText>
      </w:r>
      <w:r>
        <w:fldChar w:fldCharType="separate"/>
      </w:r>
      <w:r w:rsidR="00580692" w:rsidRPr="00830E69">
        <w:t xml:space="preserve">Table </w:t>
      </w:r>
      <w:r w:rsidR="00580692">
        <w:rPr>
          <w:noProof/>
        </w:rPr>
        <w:t>12</w:t>
      </w:r>
      <w:r>
        <w:fldChar w:fldCharType="end"/>
      </w:r>
      <w:r w:rsidRPr="00D71B4A">
        <w:t xml:space="preserve"> lists </w:t>
      </w:r>
      <w:r>
        <w:t xml:space="preserve">those </w:t>
      </w:r>
      <w:r>
        <w:rPr>
          <w:i/>
        </w:rPr>
        <w:t>Date/Time</w:t>
      </w:r>
      <w:r w:rsidRPr="00830E69">
        <w:rPr>
          <w:i/>
        </w:rPr>
        <w:t xml:space="preserve"> Parameter</w:t>
      </w:r>
      <w:r>
        <w:t xml:space="preserve"> rules that are common across multiple test cases. They will be added to those defined in any test case. In the case of any conflicts, those defined in a test case will take precedence.</w:t>
      </w:r>
    </w:p>
    <w:p w14:paraId="51FC57A6" w14:textId="22A9F626" w:rsidR="008046C6" w:rsidRDefault="008046C6" w:rsidP="008046C6">
      <w:pPr>
        <w:pStyle w:val="IBodyText"/>
      </w:pPr>
      <w:r>
        <w:t xml:space="preserve">The </w:t>
      </w:r>
      <w:r w:rsidRPr="00830E69">
        <w:rPr>
          <w:i/>
        </w:rPr>
        <w:t>Configuration</w:t>
      </w:r>
      <w:r>
        <w:t xml:space="preserve"> column contains the elements of the </w:t>
      </w:r>
      <w:r w:rsidRPr="00355667">
        <w:t>rule</w:t>
      </w:r>
      <w:r>
        <w:t xml:space="preserve">. </w:t>
      </w:r>
      <w:r w:rsidR="00D009FF">
        <w:t xml:space="preserve">Each element must be on a separate line </w:t>
      </w:r>
      <w:r>
        <w:t>and structured as per the following example (note that there is a space after the colon):</w:t>
      </w:r>
    </w:p>
    <w:p w14:paraId="58BB5D9C" w14:textId="77777777" w:rsidR="008046C6" w:rsidRDefault="008046C6" w:rsidP="008046C6">
      <w:pPr>
        <w:pStyle w:val="IBodyText"/>
        <w:numPr>
          <w:ilvl w:val="0"/>
          <w:numId w:val="10"/>
        </w:numPr>
        <w:spacing w:before="0" w:after="0"/>
        <w:ind w:left="714" w:hanging="357"/>
      </w:pPr>
      <w:r>
        <w:t xml:space="preserve">Format: %Y-%m-%d </w:t>
      </w:r>
    </w:p>
    <w:p w14:paraId="27031AF7" w14:textId="77777777" w:rsidR="008046C6" w:rsidRDefault="008046C6" w:rsidP="008046C6">
      <w:pPr>
        <w:pStyle w:val="IBodyText"/>
        <w:numPr>
          <w:ilvl w:val="0"/>
          <w:numId w:val="10"/>
        </w:numPr>
        <w:spacing w:before="0" w:after="0"/>
        <w:ind w:left="714" w:hanging="357"/>
      </w:pPr>
      <w:proofErr w:type="spellStart"/>
      <w:r>
        <w:t>UpdateValueOn</w:t>
      </w:r>
      <w:proofErr w:type="spellEnd"/>
      <w:r>
        <w:t>: Iteration</w:t>
      </w:r>
    </w:p>
    <w:p w14:paraId="3D2E41C8" w14:textId="77777777" w:rsidR="008046C6" w:rsidRDefault="008046C6" w:rsidP="008046C6">
      <w:pPr>
        <w:pStyle w:val="IBodyText"/>
        <w:numPr>
          <w:ilvl w:val="0"/>
          <w:numId w:val="10"/>
        </w:numPr>
        <w:spacing w:before="0"/>
        <w:ind w:left="714" w:hanging="357"/>
      </w:pPr>
      <w:r>
        <w:t>Offset: 1 working day and 02:03:04 in the past</w:t>
      </w:r>
    </w:p>
    <w:tbl>
      <w:tblPr>
        <w:tblStyle w:val="TableGrid"/>
        <w:tblW w:w="10881" w:type="dxa"/>
        <w:tblLayout w:type="fixed"/>
        <w:tblLook w:val="04A0" w:firstRow="1" w:lastRow="0" w:firstColumn="1" w:lastColumn="0" w:noHBand="0" w:noVBand="1"/>
      </w:tblPr>
      <w:tblGrid>
        <w:gridCol w:w="1959"/>
        <w:gridCol w:w="3536"/>
        <w:gridCol w:w="5386"/>
      </w:tblGrid>
      <w:tr w:rsidR="008046C6" w:rsidRPr="006038FB" w14:paraId="5CCC36FF" w14:textId="77777777" w:rsidTr="00A36DB9">
        <w:trPr>
          <w:tblHeader/>
        </w:trPr>
        <w:tc>
          <w:tcPr>
            <w:tcW w:w="1959" w:type="dxa"/>
            <w:shd w:val="clear" w:color="auto" w:fill="F2F2F2" w:themeFill="background1" w:themeFillShade="F2"/>
            <w:vAlign w:val="bottom"/>
          </w:tcPr>
          <w:p w14:paraId="329E7D82" w14:textId="77777777" w:rsidR="008046C6" w:rsidRPr="006038FB" w:rsidRDefault="008046C6" w:rsidP="00A36DB9">
            <w:pPr>
              <w:pStyle w:val="ITableHeading"/>
            </w:pPr>
            <w:r w:rsidRPr="006038FB">
              <w:t>Parameter</w:t>
            </w:r>
          </w:p>
        </w:tc>
        <w:tc>
          <w:tcPr>
            <w:tcW w:w="3536" w:type="dxa"/>
            <w:shd w:val="clear" w:color="auto" w:fill="F2F2F2" w:themeFill="background1" w:themeFillShade="F2"/>
            <w:vAlign w:val="bottom"/>
          </w:tcPr>
          <w:p w14:paraId="0541B4A1" w14:textId="77777777" w:rsidR="008046C6" w:rsidRPr="006038FB" w:rsidRDefault="008046C6" w:rsidP="00A36DB9">
            <w:pPr>
              <w:pStyle w:val="ITableHeading"/>
            </w:pPr>
            <w:r w:rsidRPr="006038FB">
              <w:t>Configuration</w:t>
            </w:r>
          </w:p>
        </w:tc>
        <w:tc>
          <w:tcPr>
            <w:tcW w:w="5386" w:type="dxa"/>
            <w:shd w:val="clear" w:color="auto" w:fill="F2F2F2" w:themeFill="background1" w:themeFillShade="F2"/>
            <w:vAlign w:val="bottom"/>
          </w:tcPr>
          <w:p w14:paraId="44BB3425" w14:textId="77777777" w:rsidR="008046C6" w:rsidRPr="006038FB" w:rsidRDefault="008046C6" w:rsidP="00A36DB9">
            <w:pPr>
              <w:pStyle w:val="ITableHeading"/>
            </w:pPr>
            <w:r w:rsidRPr="006038FB">
              <w:t>Description</w:t>
            </w:r>
          </w:p>
        </w:tc>
      </w:tr>
      <w:tr w:rsidR="008046C6" w14:paraId="504AD472" w14:textId="77777777" w:rsidTr="00A36DB9">
        <w:trPr>
          <w:cantSplit/>
        </w:trPr>
        <w:tc>
          <w:tcPr>
            <w:tcW w:w="1959" w:type="dxa"/>
          </w:tcPr>
          <w:p w14:paraId="2166C063" w14:textId="77777777" w:rsidR="008046C6" w:rsidRDefault="008046C6" w:rsidP="00A36DB9">
            <w:pPr>
              <w:pStyle w:val="ITableText"/>
            </w:pPr>
          </w:p>
        </w:tc>
        <w:tc>
          <w:tcPr>
            <w:tcW w:w="3536" w:type="dxa"/>
          </w:tcPr>
          <w:p w14:paraId="7DEF5114" w14:textId="77777777" w:rsidR="008046C6" w:rsidRDefault="008046C6" w:rsidP="00A36DB9">
            <w:pPr>
              <w:pStyle w:val="ITableText"/>
              <w:jc w:val="left"/>
            </w:pPr>
          </w:p>
        </w:tc>
        <w:tc>
          <w:tcPr>
            <w:tcW w:w="5386" w:type="dxa"/>
          </w:tcPr>
          <w:p w14:paraId="61067888" w14:textId="77777777" w:rsidR="008046C6" w:rsidRDefault="008046C6" w:rsidP="00A36DB9">
            <w:pPr>
              <w:pStyle w:val="ITableText"/>
              <w:jc w:val="left"/>
            </w:pPr>
          </w:p>
        </w:tc>
      </w:tr>
    </w:tbl>
    <w:p w14:paraId="61C4E77D" w14:textId="06CFF90B" w:rsidR="008046C6" w:rsidRPr="00830E69" w:rsidRDefault="008046C6" w:rsidP="008046C6">
      <w:pPr>
        <w:pStyle w:val="ICaption"/>
      </w:pPr>
      <w:bookmarkStart w:id="539" w:name="_Ref500999872"/>
      <w:bookmarkStart w:id="540" w:name="_Toc30146627"/>
      <w:r w:rsidRPr="00830E69">
        <w:t xml:space="preserve">Table </w:t>
      </w:r>
      <w:fldSimple w:instr=" SEQ Table \* ARABIC ">
        <w:r w:rsidR="00580692">
          <w:rPr>
            <w:noProof/>
          </w:rPr>
          <w:t>12</w:t>
        </w:r>
      </w:fldSimple>
      <w:bookmarkEnd w:id="539"/>
      <w:r w:rsidRPr="00830E69">
        <w:t xml:space="preserve"> </w:t>
      </w:r>
      <w:r>
        <w:t>Common Date/Time</w:t>
      </w:r>
      <w:r w:rsidRPr="00830E69">
        <w:t xml:space="preserve"> </w:t>
      </w:r>
      <w:r>
        <w:t>p</w:t>
      </w:r>
      <w:r w:rsidRPr="00830E69">
        <w:t>arameter</w:t>
      </w:r>
      <w:r>
        <w:t xml:space="preserve"> rule</w:t>
      </w:r>
      <w:r w:rsidRPr="00830E69">
        <w:t>s</w:t>
      </w:r>
      <w:bookmarkEnd w:id="540"/>
    </w:p>
    <w:p w14:paraId="59F18A97" w14:textId="64998924" w:rsidR="008046C6" w:rsidRDefault="008046C6" w:rsidP="008046C6">
      <w:pPr>
        <w:pStyle w:val="IAppendix4"/>
      </w:pPr>
      <w:bookmarkStart w:id="541" w:name="V_RandomNumber"/>
      <w:bookmarkEnd w:id="541"/>
      <w:r>
        <w:t>Random Number</w:t>
      </w:r>
      <w:r w:rsidR="00DE315E">
        <w:t xml:space="preserve"> rule</w:t>
      </w:r>
      <w:r>
        <w:t>s</w:t>
      </w:r>
    </w:p>
    <w:p w14:paraId="225E9714" w14:textId="5F76D964" w:rsidR="008046C6" w:rsidRDefault="008046C6" w:rsidP="008046C6">
      <w:pPr>
        <w:pStyle w:val="IBodyText"/>
      </w:pPr>
      <w:r>
        <w:fldChar w:fldCharType="begin"/>
      </w:r>
      <w:r>
        <w:instrText xml:space="preserve"> REF _Ref500999933 \h </w:instrText>
      </w:r>
      <w:r>
        <w:fldChar w:fldCharType="separate"/>
      </w:r>
      <w:r w:rsidR="00580692" w:rsidRPr="00830E69">
        <w:t xml:space="preserve">Table </w:t>
      </w:r>
      <w:r w:rsidR="00580692">
        <w:rPr>
          <w:noProof/>
        </w:rPr>
        <w:t>13</w:t>
      </w:r>
      <w:r>
        <w:fldChar w:fldCharType="end"/>
      </w:r>
      <w:r w:rsidRPr="00D71B4A">
        <w:t xml:space="preserve"> lists </w:t>
      </w:r>
      <w:r>
        <w:t xml:space="preserve">those </w:t>
      </w:r>
      <w:r>
        <w:rPr>
          <w:i/>
        </w:rPr>
        <w:t>Random Number</w:t>
      </w:r>
      <w:r w:rsidRPr="00830E69">
        <w:rPr>
          <w:i/>
        </w:rPr>
        <w:t xml:space="preserve"> </w:t>
      </w:r>
      <w:r>
        <w:t>rules that are common across multiple test cases. They will be added to those defined in any test case. In the case of any conflicts, those defined in a test case will take precedence.</w:t>
      </w:r>
    </w:p>
    <w:p w14:paraId="21D6940A" w14:textId="7F161988" w:rsidR="008046C6" w:rsidRDefault="008046C6" w:rsidP="008046C6">
      <w:pPr>
        <w:pStyle w:val="IBodyText"/>
      </w:pPr>
      <w:r>
        <w:t xml:space="preserve">The </w:t>
      </w:r>
      <w:r w:rsidRPr="00830E69">
        <w:rPr>
          <w:i/>
        </w:rPr>
        <w:t>Configuration</w:t>
      </w:r>
      <w:r>
        <w:t xml:space="preserve"> column contains the elements of the </w:t>
      </w:r>
      <w:r w:rsidRPr="00355667">
        <w:t>rule</w:t>
      </w:r>
      <w:r>
        <w:t xml:space="preserve">. </w:t>
      </w:r>
      <w:r w:rsidR="00D009FF">
        <w:t>Each element must be on a separate l</w:t>
      </w:r>
      <w:r w:rsidR="00D009FF">
        <w:t>ine</w:t>
      </w:r>
      <w:r>
        <w:t xml:space="preserve"> and structured as per the following example (note that there is a space after the colon):</w:t>
      </w:r>
    </w:p>
    <w:p w14:paraId="3FF9F8D5" w14:textId="77777777" w:rsidR="008046C6" w:rsidRDefault="008046C6" w:rsidP="008046C6">
      <w:pPr>
        <w:pStyle w:val="IBodyText"/>
        <w:numPr>
          <w:ilvl w:val="0"/>
          <w:numId w:val="10"/>
        </w:numPr>
        <w:spacing w:before="0" w:after="0"/>
        <w:ind w:left="714" w:hanging="357"/>
      </w:pPr>
      <w:r>
        <w:t>Format: %06lu</w:t>
      </w:r>
    </w:p>
    <w:p w14:paraId="73CBDBDE" w14:textId="77777777" w:rsidR="008046C6" w:rsidRDefault="008046C6" w:rsidP="008046C6">
      <w:pPr>
        <w:pStyle w:val="IBodyText"/>
        <w:numPr>
          <w:ilvl w:val="0"/>
          <w:numId w:val="10"/>
        </w:numPr>
        <w:spacing w:before="0" w:after="0"/>
        <w:ind w:left="714" w:hanging="357"/>
      </w:pPr>
      <w:proofErr w:type="spellStart"/>
      <w:r>
        <w:t>UpdateValueOn</w:t>
      </w:r>
      <w:proofErr w:type="spellEnd"/>
      <w:r>
        <w:t>: Occurrence</w:t>
      </w:r>
    </w:p>
    <w:p w14:paraId="6EBEC157" w14:textId="77777777" w:rsidR="008046C6" w:rsidRDefault="008046C6" w:rsidP="008046C6">
      <w:pPr>
        <w:pStyle w:val="IBodyText"/>
        <w:numPr>
          <w:ilvl w:val="0"/>
          <w:numId w:val="10"/>
        </w:numPr>
        <w:spacing w:before="0"/>
        <w:ind w:left="714" w:hanging="357"/>
      </w:pPr>
      <w:r>
        <w:t>Range: 200 to 500000</w:t>
      </w:r>
    </w:p>
    <w:tbl>
      <w:tblPr>
        <w:tblStyle w:val="TableGrid"/>
        <w:tblW w:w="10881" w:type="dxa"/>
        <w:tblLayout w:type="fixed"/>
        <w:tblLook w:val="04A0" w:firstRow="1" w:lastRow="0" w:firstColumn="1" w:lastColumn="0" w:noHBand="0" w:noVBand="1"/>
      </w:tblPr>
      <w:tblGrid>
        <w:gridCol w:w="1959"/>
        <w:gridCol w:w="3536"/>
        <w:gridCol w:w="5386"/>
      </w:tblGrid>
      <w:tr w:rsidR="008046C6" w:rsidRPr="006038FB" w14:paraId="32B2976D" w14:textId="77777777" w:rsidTr="00A36DB9">
        <w:trPr>
          <w:tblHeader/>
        </w:trPr>
        <w:tc>
          <w:tcPr>
            <w:tcW w:w="1959" w:type="dxa"/>
            <w:shd w:val="clear" w:color="auto" w:fill="F2F2F2" w:themeFill="background1" w:themeFillShade="F2"/>
            <w:vAlign w:val="bottom"/>
          </w:tcPr>
          <w:p w14:paraId="270C23D0" w14:textId="77777777" w:rsidR="008046C6" w:rsidRPr="006038FB" w:rsidRDefault="008046C6" w:rsidP="00A36DB9">
            <w:pPr>
              <w:pStyle w:val="ITableHeading"/>
            </w:pPr>
            <w:r w:rsidRPr="006038FB">
              <w:t>Parameter</w:t>
            </w:r>
          </w:p>
        </w:tc>
        <w:tc>
          <w:tcPr>
            <w:tcW w:w="3536" w:type="dxa"/>
            <w:shd w:val="clear" w:color="auto" w:fill="F2F2F2" w:themeFill="background1" w:themeFillShade="F2"/>
            <w:vAlign w:val="bottom"/>
          </w:tcPr>
          <w:p w14:paraId="17C6AA1F" w14:textId="77777777" w:rsidR="008046C6" w:rsidRPr="006038FB" w:rsidRDefault="008046C6" w:rsidP="00A36DB9">
            <w:pPr>
              <w:pStyle w:val="ITableHeading"/>
            </w:pPr>
            <w:r w:rsidRPr="006038FB">
              <w:t>Configuration</w:t>
            </w:r>
          </w:p>
        </w:tc>
        <w:tc>
          <w:tcPr>
            <w:tcW w:w="5386" w:type="dxa"/>
            <w:shd w:val="clear" w:color="auto" w:fill="F2F2F2" w:themeFill="background1" w:themeFillShade="F2"/>
            <w:vAlign w:val="bottom"/>
          </w:tcPr>
          <w:p w14:paraId="3B792CA5" w14:textId="77777777" w:rsidR="008046C6" w:rsidRPr="006038FB" w:rsidRDefault="008046C6" w:rsidP="00A36DB9">
            <w:pPr>
              <w:pStyle w:val="ITableHeading"/>
            </w:pPr>
            <w:r w:rsidRPr="006038FB">
              <w:t>Description</w:t>
            </w:r>
          </w:p>
        </w:tc>
      </w:tr>
      <w:tr w:rsidR="008046C6" w14:paraId="1D0AF89E" w14:textId="77777777" w:rsidTr="00A36DB9">
        <w:trPr>
          <w:cantSplit/>
        </w:trPr>
        <w:tc>
          <w:tcPr>
            <w:tcW w:w="1959" w:type="dxa"/>
          </w:tcPr>
          <w:p w14:paraId="0867F024" w14:textId="77777777" w:rsidR="008046C6" w:rsidRPr="009F3AD7" w:rsidRDefault="008046C6" w:rsidP="00A36DB9">
            <w:pPr>
              <w:pStyle w:val="ITableText"/>
            </w:pPr>
          </w:p>
        </w:tc>
        <w:tc>
          <w:tcPr>
            <w:tcW w:w="3536" w:type="dxa"/>
          </w:tcPr>
          <w:p w14:paraId="167449C1" w14:textId="77777777" w:rsidR="008046C6" w:rsidRPr="004B29B8" w:rsidRDefault="008046C6" w:rsidP="00A36DB9">
            <w:pPr>
              <w:pStyle w:val="ITableText"/>
              <w:jc w:val="left"/>
            </w:pPr>
          </w:p>
        </w:tc>
        <w:tc>
          <w:tcPr>
            <w:tcW w:w="5386" w:type="dxa"/>
          </w:tcPr>
          <w:p w14:paraId="063E3F31" w14:textId="77777777" w:rsidR="008046C6" w:rsidRPr="005B624F" w:rsidRDefault="008046C6" w:rsidP="00A36DB9">
            <w:pPr>
              <w:pStyle w:val="ITableText"/>
              <w:jc w:val="left"/>
            </w:pPr>
          </w:p>
        </w:tc>
      </w:tr>
    </w:tbl>
    <w:p w14:paraId="48F0999E" w14:textId="278B3889" w:rsidR="008046C6" w:rsidRPr="00830E69" w:rsidRDefault="008046C6" w:rsidP="008046C6">
      <w:pPr>
        <w:pStyle w:val="ICaption"/>
      </w:pPr>
      <w:bookmarkStart w:id="542" w:name="_Ref500999933"/>
      <w:bookmarkStart w:id="543" w:name="_Toc30146628"/>
      <w:r w:rsidRPr="00830E69">
        <w:t xml:space="preserve">Table </w:t>
      </w:r>
      <w:fldSimple w:instr=" SEQ Table \* ARABIC ">
        <w:r w:rsidR="00580692">
          <w:rPr>
            <w:noProof/>
          </w:rPr>
          <w:t>13</w:t>
        </w:r>
      </w:fldSimple>
      <w:bookmarkEnd w:id="542"/>
      <w:r w:rsidRPr="00830E69">
        <w:t xml:space="preserve"> </w:t>
      </w:r>
      <w:r>
        <w:t>Common Random Number</w:t>
      </w:r>
      <w:r w:rsidRPr="00830E69">
        <w:t xml:space="preserve"> </w:t>
      </w:r>
      <w:r>
        <w:t>p</w:t>
      </w:r>
      <w:r w:rsidRPr="00830E69">
        <w:t>arameter</w:t>
      </w:r>
      <w:r>
        <w:t xml:space="preserve"> rule</w:t>
      </w:r>
      <w:r w:rsidRPr="00830E69">
        <w:t>s</w:t>
      </w:r>
      <w:bookmarkEnd w:id="543"/>
    </w:p>
    <w:p w14:paraId="51422288" w14:textId="36D81BF6" w:rsidR="008046C6" w:rsidRDefault="008046C6" w:rsidP="008046C6">
      <w:pPr>
        <w:pStyle w:val="IAppendix4"/>
      </w:pPr>
      <w:bookmarkStart w:id="544" w:name="V_AdditionalAttributes"/>
      <w:bookmarkEnd w:id="544"/>
      <w:r>
        <w:t>Additional Attribute</w:t>
      </w:r>
      <w:r w:rsidR="00DE315E">
        <w:t xml:space="preserve"> rule</w:t>
      </w:r>
      <w:r>
        <w:t>s</w:t>
      </w:r>
    </w:p>
    <w:p w14:paraId="713396F7" w14:textId="63F8C5CD" w:rsidR="008046C6" w:rsidRDefault="008046C6" w:rsidP="008046C6">
      <w:pPr>
        <w:pStyle w:val="IBodyText"/>
      </w:pPr>
      <w:r>
        <w:fldChar w:fldCharType="begin"/>
      </w:r>
      <w:r>
        <w:instrText xml:space="preserve"> REF _Ref501000735 \h </w:instrText>
      </w:r>
      <w:r>
        <w:fldChar w:fldCharType="separate"/>
      </w:r>
      <w:r w:rsidR="00580692" w:rsidRPr="00830E69">
        <w:t xml:space="preserve">Table </w:t>
      </w:r>
      <w:r w:rsidR="00580692">
        <w:rPr>
          <w:noProof/>
        </w:rPr>
        <w:t>14</w:t>
      </w:r>
      <w:r>
        <w:fldChar w:fldCharType="end"/>
      </w:r>
      <w:r w:rsidRPr="00D71B4A">
        <w:t xml:space="preserve"> lists </w:t>
      </w:r>
      <w:r>
        <w:t xml:space="preserve">those </w:t>
      </w:r>
      <w:r>
        <w:rPr>
          <w:i/>
        </w:rPr>
        <w:t>Additional Attributes</w:t>
      </w:r>
      <w:r>
        <w:t xml:space="preserve"> that are common across multiple test cases. They will be added to those defined in any test case. In the case of any conflicts, those defined in a test case will take precedence.</w:t>
      </w:r>
    </w:p>
    <w:p w14:paraId="63338095" w14:textId="039826D3" w:rsidR="008046C6" w:rsidRDefault="008046C6" w:rsidP="008046C6">
      <w:pPr>
        <w:pStyle w:val="IBodyText"/>
      </w:pPr>
      <w:r>
        <w:t xml:space="preserve">The </w:t>
      </w:r>
      <w:r w:rsidRPr="00830E69">
        <w:rPr>
          <w:i/>
        </w:rPr>
        <w:t>Configuration</w:t>
      </w:r>
      <w:r>
        <w:t xml:space="preserve"> column contains the elements of the </w:t>
      </w:r>
      <w:r w:rsidRPr="00355667">
        <w:t>rule</w:t>
      </w:r>
      <w:r>
        <w:t xml:space="preserve">. </w:t>
      </w:r>
      <w:r w:rsidR="00D009FF">
        <w:t xml:space="preserve">Each element must be on a separate line </w:t>
      </w:r>
      <w:r>
        <w:t>and structured as per the following example (note that there is a space after the colon):</w:t>
      </w:r>
    </w:p>
    <w:p w14:paraId="49D8C1E6" w14:textId="77777777" w:rsidR="008046C6" w:rsidRDefault="008046C6" w:rsidP="008046C6">
      <w:pPr>
        <w:pStyle w:val="IBodyText"/>
        <w:numPr>
          <w:ilvl w:val="0"/>
          <w:numId w:val="10"/>
        </w:numPr>
        <w:spacing w:before="0" w:after="0"/>
        <w:ind w:left="714" w:hanging="357"/>
      </w:pPr>
      <w:r>
        <w:t xml:space="preserve">Name: </w:t>
      </w:r>
      <w:proofErr w:type="spellStart"/>
      <w:r>
        <w:t>PreProdURL</w:t>
      </w:r>
      <w:proofErr w:type="spellEnd"/>
      <w:r>
        <w:t xml:space="preserve"> </w:t>
      </w:r>
    </w:p>
    <w:p w14:paraId="1B93725E" w14:textId="77777777" w:rsidR="008046C6" w:rsidRDefault="008046C6" w:rsidP="008046C6">
      <w:pPr>
        <w:pStyle w:val="IBodyText"/>
        <w:numPr>
          <w:ilvl w:val="0"/>
          <w:numId w:val="10"/>
        </w:numPr>
        <w:spacing w:before="0"/>
        <w:ind w:left="714" w:hanging="357"/>
      </w:pPr>
      <w:r>
        <w:t xml:space="preserve">Value: </w:t>
      </w:r>
      <w:r w:rsidRPr="00233582">
        <w:rPr>
          <w:bCs/>
        </w:rPr>
        <w:t>preprod.do</w:t>
      </w:r>
      <w:r>
        <w:rPr>
          <w:bCs/>
        </w:rPr>
        <w:t>x</w:t>
      </w:r>
      <w:r w:rsidRPr="00233582">
        <w:rPr>
          <w:bCs/>
        </w:rPr>
        <w:t>runner.com</w:t>
      </w:r>
    </w:p>
    <w:tbl>
      <w:tblPr>
        <w:tblStyle w:val="TableGrid"/>
        <w:tblW w:w="10881" w:type="dxa"/>
        <w:tblLayout w:type="fixed"/>
        <w:tblLook w:val="04A0" w:firstRow="1" w:lastRow="0" w:firstColumn="1" w:lastColumn="0" w:noHBand="0" w:noVBand="1"/>
      </w:tblPr>
      <w:tblGrid>
        <w:gridCol w:w="1959"/>
        <w:gridCol w:w="3536"/>
        <w:gridCol w:w="5386"/>
      </w:tblGrid>
      <w:tr w:rsidR="008046C6" w:rsidRPr="006038FB" w14:paraId="4B88BFB5" w14:textId="77777777" w:rsidTr="00A36DB9">
        <w:trPr>
          <w:tblHeader/>
        </w:trPr>
        <w:tc>
          <w:tcPr>
            <w:tcW w:w="1959" w:type="dxa"/>
            <w:shd w:val="clear" w:color="auto" w:fill="F2F2F2" w:themeFill="background1" w:themeFillShade="F2"/>
            <w:vAlign w:val="bottom"/>
          </w:tcPr>
          <w:p w14:paraId="02974383" w14:textId="77777777" w:rsidR="008046C6" w:rsidRPr="006038FB" w:rsidRDefault="008046C6" w:rsidP="00A36DB9">
            <w:pPr>
              <w:pStyle w:val="ITableHeading"/>
            </w:pPr>
            <w:r w:rsidRPr="006038FB">
              <w:t>Parameter</w:t>
            </w:r>
          </w:p>
        </w:tc>
        <w:tc>
          <w:tcPr>
            <w:tcW w:w="3536" w:type="dxa"/>
            <w:shd w:val="clear" w:color="auto" w:fill="F2F2F2" w:themeFill="background1" w:themeFillShade="F2"/>
            <w:vAlign w:val="bottom"/>
          </w:tcPr>
          <w:p w14:paraId="0005B762" w14:textId="77777777" w:rsidR="008046C6" w:rsidRPr="006038FB" w:rsidRDefault="008046C6" w:rsidP="00A36DB9">
            <w:pPr>
              <w:pStyle w:val="ITableHeading"/>
            </w:pPr>
            <w:r w:rsidRPr="006038FB">
              <w:t>Configuration</w:t>
            </w:r>
          </w:p>
        </w:tc>
        <w:tc>
          <w:tcPr>
            <w:tcW w:w="5386" w:type="dxa"/>
            <w:shd w:val="clear" w:color="auto" w:fill="F2F2F2" w:themeFill="background1" w:themeFillShade="F2"/>
            <w:vAlign w:val="bottom"/>
          </w:tcPr>
          <w:p w14:paraId="7658E652" w14:textId="77777777" w:rsidR="008046C6" w:rsidRPr="006038FB" w:rsidRDefault="008046C6" w:rsidP="00A36DB9">
            <w:pPr>
              <w:pStyle w:val="ITableHeading"/>
            </w:pPr>
            <w:r w:rsidRPr="006038FB">
              <w:t>Description</w:t>
            </w:r>
          </w:p>
        </w:tc>
      </w:tr>
      <w:tr w:rsidR="008046C6" w14:paraId="4D08FE7A" w14:textId="77777777" w:rsidTr="00A36DB9">
        <w:trPr>
          <w:cantSplit/>
        </w:trPr>
        <w:tc>
          <w:tcPr>
            <w:tcW w:w="1959" w:type="dxa"/>
          </w:tcPr>
          <w:p w14:paraId="582F6FC6" w14:textId="77777777" w:rsidR="008046C6" w:rsidRPr="009F3AD7" w:rsidRDefault="008046C6" w:rsidP="00A36DB9">
            <w:pPr>
              <w:pStyle w:val="ITableText"/>
            </w:pPr>
          </w:p>
        </w:tc>
        <w:tc>
          <w:tcPr>
            <w:tcW w:w="3536" w:type="dxa"/>
          </w:tcPr>
          <w:p w14:paraId="2EDFE3C9" w14:textId="77777777" w:rsidR="008046C6" w:rsidRPr="004B29B8" w:rsidRDefault="008046C6" w:rsidP="00A36DB9">
            <w:pPr>
              <w:pStyle w:val="ITableText"/>
              <w:jc w:val="left"/>
            </w:pPr>
          </w:p>
        </w:tc>
        <w:tc>
          <w:tcPr>
            <w:tcW w:w="5386" w:type="dxa"/>
          </w:tcPr>
          <w:p w14:paraId="5E325C3A" w14:textId="77777777" w:rsidR="008046C6" w:rsidRPr="005B624F" w:rsidRDefault="008046C6" w:rsidP="00A36DB9">
            <w:pPr>
              <w:pStyle w:val="ITableText"/>
              <w:jc w:val="left"/>
            </w:pPr>
          </w:p>
        </w:tc>
      </w:tr>
    </w:tbl>
    <w:p w14:paraId="6D176D41" w14:textId="1EE95591" w:rsidR="008046C6" w:rsidRPr="00830E69" w:rsidRDefault="008046C6" w:rsidP="008046C6">
      <w:pPr>
        <w:pStyle w:val="ICaption"/>
      </w:pPr>
      <w:bookmarkStart w:id="545" w:name="_Ref501000735"/>
      <w:bookmarkStart w:id="546" w:name="_Toc30146629"/>
      <w:r w:rsidRPr="00830E69">
        <w:t xml:space="preserve">Table </w:t>
      </w:r>
      <w:fldSimple w:instr=" SEQ Table \* ARABIC ">
        <w:r w:rsidR="00580692">
          <w:rPr>
            <w:noProof/>
          </w:rPr>
          <w:t>14</w:t>
        </w:r>
      </w:fldSimple>
      <w:bookmarkEnd w:id="545"/>
      <w:r w:rsidRPr="00830E69">
        <w:t xml:space="preserve"> </w:t>
      </w:r>
      <w:r>
        <w:t>Common Additional Attributes</w:t>
      </w:r>
      <w:bookmarkEnd w:id="546"/>
    </w:p>
    <w:p w14:paraId="36C735C6" w14:textId="77777777" w:rsidR="008046C6" w:rsidRDefault="008046C6" w:rsidP="008046C6">
      <w:pPr>
        <w:pStyle w:val="IBodyText"/>
      </w:pPr>
      <w:r>
        <w:br w:type="page"/>
      </w:r>
    </w:p>
    <w:p w14:paraId="671859EE" w14:textId="3739B646" w:rsidR="008046C6" w:rsidRDefault="008046C6" w:rsidP="008046C6">
      <w:pPr>
        <w:pStyle w:val="IAppendix2"/>
      </w:pPr>
      <w:bookmarkStart w:id="547" w:name="_Toc30146670"/>
      <w:r>
        <w:lastRenderedPageBreak/>
        <w:t>Other rules</w:t>
      </w:r>
      <w:bookmarkEnd w:id="547"/>
    </w:p>
    <w:p w14:paraId="3C126BAE" w14:textId="513F9B0D" w:rsidR="00510201" w:rsidRPr="00510201" w:rsidRDefault="00510201" w:rsidP="00510201">
      <w:pPr>
        <w:pStyle w:val="IBodyText"/>
      </w:pPr>
      <w:r>
        <w:t xml:space="preserve">Refer to </w:t>
      </w:r>
      <w:hyperlink r:id="rId30" w:history="1">
        <w:r>
          <w:rPr>
            <w:rStyle w:val="Hyperlink"/>
          </w:rPr>
          <w:t>https://www.doxrunner.com/document-other-rules</w:t>
        </w:r>
      </w:hyperlink>
      <w:r>
        <w:t>.</w:t>
      </w:r>
    </w:p>
    <w:p w14:paraId="56F6B2B7" w14:textId="40ACFDFC" w:rsidR="00AF6E31" w:rsidRDefault="00AF6E31" w:rsidP="008046C6">
      <w:pPr>
        <w:pStyle w:val="IAppendix3"/>
      </w:pPr>
      <w:bookmarkStart w:id="548" w:name="V_Configuration"/>
      <w:bookmarkEnd w:id="515"/>
      <w:bookmarkEnd w:id="548"/>
      <w:r>
        <w:t>Configuration</w:t>
      </w:r>
    </w:p>
    <w:p w14:paraId="56545B02" w14:textId="77777777" w:rsidR="00A36DB9" w:rsidRDefault="00A36DB9" w:rsidP="00A36DB9">
      <w:pPr>
        <w:pStyle w:val="IBodyText"/>
      </w:pPr>
      <w:r>
        <w:t xml:space="preserve">This section is critical for the operation of </w:t>
      </w:r>
      <w:proofErr w:type="spellStart"/>
      <w:r>
        <w:rPr>
          <w:i/>
        </w:rPr>
        <w:t>DoxRunner</w:t>
      </w:r>
      <w:proofErr w:type="spellEnd"/>
      <w:r>
        <w:t xml:space="preserve"> operations.</w:t>
      </w:r>
    </w:p>
    <w:p w14:paraId="7D3444EC" w14:textId="643B963C" w:rsidR="00A36DB9" w:rsidRDefault="00A36DB9" w:rsidP="00A36DB9">
      <w:pPr>
        <w:pStyle w:val="IBodyText"/>
      </w:pPr>
      <w:r>
        <w:fldChar w:fldCharType="begin"/>
      </w:r>
      <w:r>
        <w:instrText xml:space="preserve"> REF _Ref412221402 \h  \* MERGEFORMAT </w:instrText>
      </w:r>
      <w:r>
        <w:fldChar w:fldCharType="separate"/>
      </w:r>
      <w:r w:rsidR="00580692" w:rsidRPr="00580692">
        <w:t>Table 15</w:t>
      </w:r>
      <w:r>
        <w:fldChar w:fldCharType="end"/>
      </w:r>
      <w:r>
        <w:t xml:space="preserve"> defines </w:t>
      </w:r>
      <w:r w:rsidRPr="00AB07B7">
        <w:rPr>
          <w:i/>
          <w:iCs/>
        </w:rPr>
        <w:t>Configuration Items</w:t>
      </w:r>
      <w:r>
        <w:t xml:space="preserve"> that are critical for </w:t>
      </w:r>
      <w:proofErr w:type="spellStart"/>
      <w:r>
        <w:rPr>
          <w:i/>
        </w:rPr>
        <w:t>DoxRunner</w:t>
      </w:r>
      <w:proofErr w:type="spellEnd"/>
      <w:r>
        <w:t xml:space="preserve"> operations to do their job. If the configuration of any test case needs to override any of these, a cut down version can be added to the test case.</w:t>
      </w:r>
    </w:p>
    <w:tbl>
      <w:tblPr>
        <w:tblStyle w:val="TableGrid"/>
        <w:tblW w:w="10768" w:type="dxa"/>
        <w:tblLayout w:type="fixed"/>
        <w:tblLook w:val="04A0" w:firstRow="1" w:lastRow="0" w:firstColumn="1" w:lastColumn="0" w:noHBand="0" w:noVBand="1"/>
      </w:tblPr>
      <w:tblGrid>
        <w:gridCol w:w="2208"/>
        <w:gridCol w:w="2749"/>
        <w:gridCol w:w="5811"/>
      </w:tblGrid>
      <w:tr w:rsidR="00A36DB9" w14:paraId="2934419D" w14:textId="77777777" w:rsidTr="00AB07B7">
        <w:trPr>
          <w:tblHeader/>
        </w:trPr>
        <w:tc>
          <w:tcPr>
            <w:tcW w:w="2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bottom"/>
            <w:hideMark/>
          </w:tcPr>
          <w:p w14:paraId="594512D6" w14:textId="77777777" w:rsidR="00A36DB9" w:rsidRDefault="00A36DB9" w:rsidP="00A36DB9">
            <w:pPr>
              <w:pStyle w:val="ITableHeading"/>
            </w:pPr>
            <w:r>
              <w:t>Type</w:t>
            </w:r>
          </w:p>
        </w:tc>
        <w:tc>
          <w:tcPr>
            <w:tcW w:w="27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bottom"/>
            <w:hideMark/>
          </w:tcPr>
          <w:p w14:paraId="49F07462" w14:textId="77777777" w:rsidR="00A36DB9" w:rsidRDefault="00A36DB9" w:rsidP="00A36DB9">
            <w:pPr>
              <w:pStyle w:val="ITableHeading"/>
            </w:pPr>
            <w:r>
              <w:t>Value</w:t>
            </w:r>
          </w:p>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bottom"/>
            <w:hideMark/>
          </w:tcPr>
          <w:p w14:paraId="28ADA8DF" w14:textId="77777777" w:rsidR="00A36DB9" w:rsidRDefault="00A36DB9" w:rsidP="00A36DB9">
            <w:pPr>
              <w:pStyle w:val="ITableHeading"/>
            </w:pPr>
            <w:r>
              <w:t>Description</w:t>
            </w:r>
          </w:p>
        </w:tc>
      </w:tr>
      <w:tr w:rsidR="00A36DB9" w14:paraId="64F49153" w14:textId="77777777" w:rsidTr="00AB07B7">
        <w:trPr>
          <w:cantSplit/>
        </w:trPr>
        <w:tc>
          <w:tcPr>
            <w:tcW w:w="2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hideMark/>
          </w:tcPr>
          <w:p w14:paraId="54C5EC44" w14:textId="77777777" w:rsidR="00A36DB9" w:rsidRDefault="00A36DB9" w:rsidP="00A36DB9">
            <w:pPr>
              <w:pStyle w:val="ITableText"/>
            </w:pPr>
            <w:r>
              <w:t>Organisation</w:t>
            </w:r>
          </w:p>
        </w:tc>
        <w:tc>
          <w:tcPr>
            <w:tcW w:w="27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hideMark/>
          </w:tcPr>
          <w:p w14:paraId="4805CA70" w14:textId="77777777" w:rsidR="00A36DB9" w:rsidRDefault="00A36DB9" w:rsidP="00A36DB9">
            <w:pPr>
              <w:pStyle w:val="ITableText"/>
              <w:jc w:val="left"/>
            </w:pPr>
            <w:r>
              <w:t>Dox Runner</w:t>
            </w:r>
          </w:p>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hideMark/>
          </w:tcPr>
          <w:p w14:paraId="21340D72" w14:textId="77777777" w:rsidR="00A36DB9" w:rsidRDefault="00A36DB9" w:rsidP="00A36DB9">
            <w:pPr>
              <w:pStyle w:val="ITableText"/>
              <w:jc w:val="left"/>
            </w:pPr>
            <w:r>
              <w:t>The name of the organisation (optional).</w:t>
            </w:r>
          </w:p>
        </w:tc>
      </w:tr>
      <w:tr w:rsidR="00A36DB9" w14:paraId="502263DA" w14:textId="77777777" w:rsidTr="00AB07B7">
        <w:trPr>
          <w:cantSplit/>
        </w:trPr>
        <w:tc>
          <w:tcPr>
            <w:tcW w:w="2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hideMark/>
          </w:tcPr>
          <w:p w14:paraId="1577FEDD" w14:textId="77777777" w:rsidR="00A36DB9" w:rsidRDefault="00A36DB9" w:rsidP="00A36DB9">
            <w:pPr>
              <w:pStyle w:val="ITableText"/>
            </w:pPr>
            <w:r>
              <w:t>Solution</w:t>
            </w:r>
          </w:p>
        </w:tc>
        <w:tc>
          <w:tcPr>
            <w:tcW w:w="27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hideMark/>
          </w:tcPr>
          <w:p w14:paraId="3779125E" w14:textId="77777777" w:rsidR="00A36DB9" w:rsidRDefault="00A36DB9" w:rsidP="00A36DB9">
            <w:pPr>
              <w:pStyle w:val="ITableText"/>
              <w:jc w:val="left"/>
            </w:pPr>
            <w:r>
              <w:t>Cane View</w:t>
            </w:r>
          </w:p>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hideMark/>
          </w:tcPr>
          <w:p w14:paraId="3AC26ED3" w14:textId="453D5104" w:rsidR="00A36DB9" w:rsidRDefault="00A36DB9" w:rsidP="00A36DB9">
            <w:pPr>
              <w:pStyle w:val="ITableText"/>
              <w:jc w:val="left"/>
            </w:pPr>
            <w:r>
              <w:t>The name of the solution (optional).</w:t>
            </w:r>
          </w:p>
        </w:tc>
      </w:tr>
      <w:tr w:rsidR="00A36DB9" w14:paraId="186DBF2C" w14:textId="77777777" w:rsidTr="00AB07B7">
        <w:trPr>
          <w:cantSplit/>
        </w:trPr>
        <w:tc>
          <w:tcPr>
            <w:tcW w:w="2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hideMark/>
          </w:tcPr>
          <w:p w14:paraId="525D7BCF" w14:textId="77777777" w:rsidR="00A36DB9" w:rsidRDefault="00A36DB9" w:rsidP="00A36DB9">
            <w:pPr>
              <w:pStyle w:val="ITableText"/>
            </w:pPr>
            <w:r>
              <w:t>Project</w:t>
            </w:r>
          </w:p>
        </w:tc>
        <w:tc>
          <w:tcPr>
            <w:tcW w:w="27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hideMark/>
          </w:tcPr>
          <w:p w14:paraId="67639754" w14:textId="77777777" w:rsidR="00A36DB9" w:rsidRDefault="00A36DB9" w:rsidP="00A36DB9">
            <w:pPr>
              <w:pStyle w:val="ITableText"/>
              <w:jc w:val="left"/>
            </w:pPr>
            <w:r>
              <w:t>Upgrade Cane View</w:t>
            </w:r>
          </w:p>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hideMark/>
          </w:tcPr>
          <w:p w14:paraId="72B15744" w14:textId="77777777" w:rsidR="00A36DB9" w:rsidRDefault="00A36DB9" w:rsidP="00A36DB9">
            <w:pPr>
              <w:pStyle w:val="ITableText"/>
              <w:jc w:val="left"/>
            </w:pPr>
            <w:r>
              <w:t>The Project ID if any (optional).</w:t>
            </w:r>
          </w:p>
        </w:tc>
      </w:tr>
      <w:tr w:rsidR="00A36DB9" w14:paraId="0C7F6A95" w14:textId="77777777" w:rsidTr="00AB07B7">
        <w:trPr>
          <w:cantSplit/>
        </w:trPr>
        <w:tc>
          <w:tcPr>
            <w:tcW w:w="2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hideMark/>
          </w:tcPr>
          <w:p w14:paraId="454BAB03" w14:textId="77777777" w:rsidR="00A36DB9" w:rsidRDefault="00A36DB9" w:rsidP="00A36DB9">
            <w:pPr>
              <w:pStyle w:val="ITableText"/>
            </w:pPr>
            <w:r>
              <w:t>Release</w:t>
            </w:r>
          </w:p>
        </w:tc>
        <w:tc>
          <w:tcPr>
            <w:tcW w:w="27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hideMark/>
          </w:tcPr>
          <w:p w14:paraId="02EC7C7E" w14:textId="77777777" w:rsidR="00A36DB9" w:rsidRDefault="00A36DB9" w:rsidP="00A36DB9">
            <w:pPr>
              <w:pStyle w:val="ITableText"/>
              <w:jc w:val="left"/>
            </w:pPr>
            <w:r>
              <w:t>Release01</w:t>
            </w:r>
          </w:p>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hideMark/>
          </w:tcPr>
          <w:p w14:paraId="45709E8D" w14:textId="77777777" w:rsidR="00A36DB9" w:rsidRDefault="00A36DB9" w:rsidP="00A36DB9">
            <w:pPr>
              <w:pStyle w:val="ITableText"/>
              <w:jc w:val="left"/>
            </w:pPr>
            <w:r>
              <w:t>The Release ID if any (optional).</w:t>
            </w:r>
          </w:p>
        </w:tc>
      </w:tr>
      <w:tr w:rsidR="00A36DB9" w14:paraId="7CAF02DE" w14:textId="77777777" w:rsidTr="00AB07B7">
        <w:trPr>
          <w:cantSplit/>
        </w:trPr>
        <w:tc>
          <w:tcPr>
            <w:tcW w:w="2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hideMark/>
          </w:tcPr>
          <w:p w14:paraId="0F289B11" w14:textId="77777777" w:rsidR="00A36DB9" w:rsidRDefault="00A36DB9" w:rsidP="00A36DB9">
            <w:pPr>
              <w:pStyle w:val="ITableText"/>
            </w:pPr>
            <w:r>
              <w:t>Environment</w:t>
            </w:r>
          </w:p>
        </w:tc>
        <w:tc>
          <w:tcPr>
            <w:tcW w:w="27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hideMark/>
          </w:tcPr>
          <w:p w14:paraId="23D192D9" w14:textId="77777777" w:rsidR="00A36DB9" w:rsidRDefault="00A36DB9" w:rsidP="00A36DB9">
            <w:pPr>
              <w:pStyle w:val="ITableText"/>
              <w:jc w:val="left"/>
            </w:pPr>
            <w:r>
              <w:t>SVT</w:t>
            </w:r>
          </w:p>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hideMark/>
          </w:tcPr>
          <w:p w14:paraId="39FB6719" w14:textId="77777777" w:rsidR="00A36DB9" w:rsidRDefault="00A36DB9" w:rsidP="00A36DB9">
            <w:pPr>
              <w:pStyle w:val="ITableText"/>
              <w:jc w:val="left"/>
            </w:pPr>
            <w:r>
              <w:t>The name of the environment (optional).</w:t>
            </w:r>
          </w:p>
        </w:tc>
      </w:tr>
      <w:tr w:rsidR="00A36DB9" w14:paraId="0C7EAF5B" w14:textId="77777777" w:rsidTr="00AB07B7">
        <w:trPr>
          <w:cantSplit/>
        </w:trPr>
        <w:tc>
          <w:tcPr>
            <w:tcW w:w="2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hideMark/>
          </w:tcPr>
          <w:p w14:paraId="610E0837" w14:textId="77777777" w:rsidR="00A36DB9" w:rsidRDefault="00A36DB9" w:rsidP="00A36DB9">
            <w:pPr>
              <w:pStyle w:val="ITableText"/>
            </w:pPr>
            <w:r>
              <w:t>Support Folder</w:t>
            </w:r>
          </w:p>
        </w:tc>
        <w:tc>
          <w:tcPr>
            <w:tcW w:w="27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hideMark/>
          </w:tcPr>
          <w:p w14:paraId="725E12B3" w14:textId="77777777" w:rsidR="00A36DB9" w:rsidRDefault="00A36DB9" w:rsidP="00A36DB9">
            <w:pPr>
              <w:pStyle w:val="ITableText"/>
              <w:jc w:val="left"/>
            </w:pPr>
            <w:r>
              <w:t>C:\Cane View\_02 Support\</w:t>
            </w:r>
          </w:p>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hideMark/>
          </w:tcPr>
          <w:p w14:paraId="1E004C60" w14:textId="096D680C" w:rsidR="00A36DB9" w:rsidRDefault="00A36DB9" w:rsidP="00A36DB9">
            <w:pPr>
              <w:pStyle w:val="ITableText"/>
              <w:jc w:val="left"/>
            </w:pPr>
            <w:r>
              <w:t>The folder containing this Solution document (mandatory).</w:t>
            </w:r>
          </w:p>
        </w:tc>
      </w:tr>
      <w:tr w:rsidR="00A36DB9" w14:paraId="2CA75949" w14:textId="77777777" w:rsidTr="00AB07B7">
        <w:trPr>
          <w:cantSplit/>
        </w:trPr>
        <w:tc>
          <w:tcPr>
            <w:tcW w:w="2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hideMark/>
          </w:tcPr>
          <w:p w14:paraId="7319FD8A" w14:textId="77777777" w:rsidR="00A36DB9" w:rsidRDefault="00A36DB9" w:rsidP="00A36DB9">
            <w:pPr>
              <w:pStyle w:val="ITableText"/>
            </w:pPr>
            <w:r>
              <w:t>Script Folder</w:t>
            </w:r>
          </w:p>
        </w:tc>
        <w:tc>
          <w:tcPr>
            <w:tcW w:w="27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hideMark/>
          </w:tcPr>
          <w:p w14:paraId="47207BE9" w14:textId="77777777" w:rsidR="00A36DB9" w:rsidRDefault="00A36DB9" w:rsidP="00A36DB9">
            <w:pPr>
              <w:pStyle w:val="ITableText"/>
              <w:jc w:val="left"/>
            </w:pPr>
            <w:r>
              <w:t>C:\Cane View\_05 Scripts\</w:t>
            </w:r>
          </w:p>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hideMark/>
          </w:tcPr>
          <w:p w14:paraId="443E7F53" w14:textId="214C5BE0" w:rsidR="00A36DB9" w:rsidRDefault="00A36DB9" w:rsidP="00A36DB9">
            <w:pPr>
              <w:pStyle w:val="ITableText"/>
              <w:jc w:val="left"/>
            </w:pPr>
            <w:r>
              <w:t>The folder containing the scripts (mandatory).</w:t>
            </w:r>
          </w:p>
        </w:tc>
      </w:tr>
      <w:tr w:rsidR="00A36DB9" w14:paraId="11613A19" w14:textId="77777777" w:rsidTr="00AB07B7">
        <w:trPr>
          <w:cantSplit/>
        </w:trPr>
        <w:tc>
          <w:tcPr>
            <w:tcW w:w="2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hideMark/>
          </w:tcPr>
          <w:p w14:paraId="2B191FF6" w14:textId="77777777" w:rsidR="00A36DB9" w:rsidRDefault="00A36DB9" w:rsidP="00A36DB9">
            <w:pPr>
              <w:pStyle w:val="ITableText"/>
            </w:pPr>
            <w:r>
              <w:t>Included Files Folder</w:t>
            </w:r>
          </w:p>
        </w:tc>
        <w:tc>
          <w:tcPr>
            <w:tcW w:w="27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hideMark/>
          </w:tcPr>
          <w:p w14:paraId="7DEBDD0E" w14:textId="77777777" w:rsidR="00A36DB9" w:rsidRDefault="00A36DB9" w:rsidP="00A36DB9">
            <w:pPr>
              <w:pStyle w:val="ITableText"/>
              <w:jc w:val="left"/>
            </w:pPr>
            <w:r>
              <w:t>C:\Cane View\_05 Scripts\_Included Files</w:t>
            </w:r>
          </w:p>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hideMark/>
          </w:tcPr>
          <w:p w14:paraId="5C8C673B" w14:textId="77777777" w:rsidR="00A36DB9" w:rsidRDefault="00A36DB9" w:rsidP="00A36DB9">
            <w:pPr>
              <w:pStyle w:val="ITableText"/>
              <w:jc w:val="left"/>
            </w:pPr>
            <w:r>
              <w:t>The folder containing any included files (mandatory).</w:t>
            </w:r>
          </w:p>
        </w:tc>
      </w:tr>
      <w:tr w:rsidR="00A36DB9" w14:paraId="6CCB62B4" w14:textId="77777777" w:rsidTr="00AB07B7">
        <w:trPr>
          <w:cantSplit/>
        </w:trPr>
        <w:tc>
          <w:tcPr>
            <w:tcW w:w="22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FE87A1" w14:textId="77777777" w:rsidR="00A36DB9" w:rsidRDefault="00A36DB9" w:rsidP="00A36DB9">
            <w:pPr>
              <w:pStyle w:val="ITableText"/>
            </w:pPr>
            <w:r>
              <w:t>Timer Name Template</w:t>
            </w:r>
          </w:p>
        </w:tc>
        <w:tc>
          <w:tcPr>
            <w:tcW w:w="27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A60E52" w14:textId="77777777" w:rsidR="00A36DB9" w:rsidRDefault="00A36DB9" w:rsidP="00A36DB9">
            <w:pPr>
              <w:pStyle w:val="ITableText"/>
              <w:jc w:val="left"/>
            </w:pPr>
            <w:r>
              <w:t>&lt;Test Case ID&gt; &lt;Timer ID&gt; &lt;Timer Name&gt;</w:t>
            </w:r>
          </w:p>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8029AB" w14:textId="711028CA" w:rsidR="00A36DB9" w:rsidRDefault="00A36DB9" w:rsidP="00A36DB9">
            <w:pPr>
              <w:pStyle w:val="ITableText"/>
              <w:jc w:val="left"/>
            </w:pPr>
            <w:r>
              <w:t xml:space="preserve">Determines the format of </w:t>
            </w:r>
            <w:r w:rsidR="00AB07B7">
              <w:t>T</w:t>
            </w:r>
            <w:r>
              <w:t xml:space="preserve">ransaction </w:t>
            </w:r>
            <w:r w:rsidR="00AB07B7">
              <w:t>T</w:t>
            </w:r>
            <w:r>
              <w:t>imer names (mandatory)</w:t>
            </w:r>
          </w:p>
        </w:tc>
      </w:tr>
      <w:tr w:rsidR="00A36DB9" w14:paraId="7ABBDFFB" w14:textId="77777777" w:rsidTr="00AB07B7">
        <w:trPr>
          <w:cantSplit/>
        </w:trPr>
        <w:tc>
          <w:tcPr>
            <w:tcW w:w="2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5D1"/>
            <w:hideMark/>
          </w:tcPr>
          <w:p w14:paraId="51968E92" w14:textId="77777777" w:rsidR="00A36DB9" w:rsidRDefault="00A36DB9" w:rsidP="00A36DB9">
            <w:pPr>
              <w:pStyle w:val="ITableText"/>
            </w:pPr>
            <w:r>
              <w:t>Database Name</w:t>
            </w:r>
          </w:p>
        </w:tc>
        <w:tc>
          <w:tcPr>
            <w:tcW w:w="27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5D1"/>
            <w:hideMark/>
          </w:tcPr>
          <w:p w14:paraId="17E8688F" w14:textId="77777777" w:rsidR="00A36DB9" w:rsidRDefault="00A36DB9" w:rsidP="00A36DB9">
            <w:pPr>
              <w:pStyle w:val="ITableText"/>
              <w:jc w:val="left"/>
            </w:pPr>
            <w:r>
              <w:t>CaneView04</w:t>
            </w:r>
          </w:p>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5D1"/>
            <w:hideMark/>
          </w:tcPr>
          <w:p w14:paraId="49FFF08B" w14:textId="77777777" w:rsidR="00A36DB9" w:rsidRDefault="00A36DB9" w:rsidP="00A36DB9">
            <w:pPr>
              <w:pStyle w:val="ITableText"/>
              <w:jc w:val="left"/>
            </w:pPr>
            <w:r>
              <w:t xml:space="preserve">The name of the database if the </w:t>
            </w:r>
            <w:r w:rsidRPr="00AB07B7">
              <w:rPr>
                <w:i/>
                <w:iCs/>
              </w:rPr>
              <w:t>LoadTest</w:t>
            </w:r>
            <w:r>
              <w:t xml:space="preserve"> Database is used (optional).</w:t>
            </w:r>
          </w:p>
        </w:tc>
      </w:tr>
      <w:tr w:rsidR="00AB07B7" w14:paraId="54DB2321" w14:textId="77777777" w:rsidTr="00AB07B7">
        <w:trPr>
          <w:cantSplit/>
        </w:trPr>
        <w:tc>
          <w:tcPr>
            <w:tcW w:w="2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5D1"/>
            <w:hideMark/>
          </w:tcPr>
          <w:p w14:paraId="5241AEAC" w14:textId="77777777" w:rsidR="00AB07B7" w:rsidRDefault="00AB07B7" w:rsidP="00C4300F">
            <w:pPr>
              <w:pStyle w:val="ITableText"/>
            </w:pPr>
            <w:r>
              <w:t>Database Server Name</w:t>
            </w:r>
          </w:p>
        </w:tc>
        <w:tc>
          <w:tcPr>
            <w:tcW w:w="27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5D1"/>
            <w:hideMark/>
          </w:tcPr>
          <w:p w14:paraId="3CD6E815" w14:textId="77777777" w:rsidR="00AB07B7" w:rsidRDefault="00AB07B7" w:rsidP="00C4300F">
            <w:pPr>
              <w:pStyle w:val="ITableText"/>
              <w:jc w:val="left"/>
            </w:pPr>
            <w:r>
              <w:t>Srv007typ.com.au</w:t>
            </w:r>
          </w:p>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5D1"/>
            <w:hideMark/>
          </w:tcPr>
          <w:p w14:paraId="1B92412D" w14:textId="77777777" w:rsidR="00AB07B7" w:rsidRDefault="00AB07B7" w:rsidP="00C4300F">
            <w:pPr>
              <w:pStyle w:val="ITableText"/>
              <w:jc w:val="left"/>
            </w:pPr>
            <w:r>
              <w:t xml:space="preserve">The name of the server where the </w:t>
            </w:r>
            <w:r w:rsidRPr="00AB07B7">
              <w:rPr>
                <w:i/>
                <w:iCs/>
              </w:rPr>
              <w:t>LoadTest</w:t>
            </w:r>
            <w:r>
              <w:t xml:space="preserve"> Database is installed.</w:t>
            </w:r>
          </w:p>
        </w:tc>
      </w:tr>
      <w:tr w:rsidR="00A36DB9" w14:paraId="01BBEF2E" w14:textId="77777777" w:rsidTr="00AB07B7">
        <w:trPr>
          <w:cantSplit/>
        </w:trPr>
        <w:tc>
          <w:tcPr>
            <w:tcW w:w="2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5D1"/>
            <w:hideMark/>
          </w:tcPr>
          <w:p w14:paraId="148C9812" w14:textId="77777777" w:rsidR="00A36DB9" w:rsidRDefault="00A36DB9" w:rsidP="00A36DB9">
            <w:pPr>
              <w:pStyle w:val="ITableText"/>
            </w:pPr>
            <w:r>
              <w:t>VTS Server Name</w:t>
            </w:r>
          </w:p>
        </w:tc>
        <w:tc>
          <w:tcPr>
            <w:tcW w:w="27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5D1"/>
            <w:hideMark/>
          </w:tcPr>
          <w:p w14:paraId="70B2B5FD" w14:textId="77777777" w:rsidR="00A36DB9" w:rsidRDefault="00A36DB9" w:rsidP="00A36DB9">
            <w:pPr>
              <w:pStyle w:val="ITableText"/>
              <w:jc w:val="left"/>
            </w:pPr>
            <w:proofErr w:type="spellStart"/>
            <w:r>
              <w:t>ServerTTT</w:t>
            </w:r>
            <w:proofErr w:type="spellEnd"/>
          </w:p>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5D1"/>
            <w:hideMark/>
          </w:tcPr>
          <w:p w14:paraId="12FCA7BE" w14:textId="77777777" w:rsidR="00A36DB9" w:rsidRDefault="00A36DB9" w:rsidP="00A36DB9">
            <w:pPr>
              <w:pStyle w:val="ITableText"/>
              <w:jc w:val="left"/>
            </w:pPr>
            <w:r>
              <w:t>The name of the VTS server.</w:t>
            </w:r>
          </w:p>
        </w:tc>
      </w:tr>
      <w:tr w:rsidR="00A36DB9" w14:paraId="00600F1A" w14:textId="77777777" w:rsidTr="00AB07B7">
        <w:trPr>
          <w:cantSplit/>
        </w:trPr>
        <w:tc>
          <w:tcPr>
            <w:tcW w:w="2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5D1"/>
            <w:hideMark/>
          </w:tcPr>
          <w:p w14:paraId="21D3724F" w14:textId="77777777" w:rsidR="00A36DB9" w:rsidRDefault="00A36DB9" w:rsidP="00A36DB9">
            <w:pPr>
              <w:pStyle w:val="ITableText"/>
            </w:pPr>
            <w:r>
              <w:t>VTS Server Port</w:t>
            </w:r>
          </w:p>
        </w:tc>
        <w:tc>
          <w:tcPr>
            <w:tcW w:w="27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5D1"/>
            <w:hideMark/>
          </w:tcPr>
          <w:p w14:paraId="47D4F5D3" w14:textId="77777777" w:rsidR="00A36DB9" w:rsidRDefault="00A36DB9" w:rsidP="00A36DB9">
            <w:pPr>
              <w:pStyle w:val="ITableText"/>
              <w:jc w:val="left"/>
            </w:pPr>
            <w:r>
              <w:t>4444</w:t>
            </w:r>
          </w:p>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5D1"/>
            <w:hideMark/>
          </w:tcPr>
          <w:p w14:paraId="4FE7882D" w14:textId="77777777" w:rsidR="00A36DB9" w:rsidRDefault="00A36DB9" w:rsidP="00A36DB9">
            <w:pPr>
              <w:pStyle w:val="ITableText"/>
              <w:jc w:val="left"/>
            </w:pPr>
            <w:r>
              <w:t>The port used to access the VTS server.</w:t>
            </w:r>
          </w:p>
        </w:tc>
      </w:tr>
      <w:tr w:rsidR="00A36DB9" w14:paraId="1203C2D7" w14:textId="77777777" w:rsidTr="00AB07B7">
        <w:trPr>
          <w:cantSplit/>
        </w:trPr>
        <w:tc>
          <w:tcPr>
            <w:tcW w:w="2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5D1"/>
            <w:hideMark/>
          </w:tcPr>
          <w:p w14:paraId="7135FF2C" w14:textId="77777777" w:rsidR="00A36DB9" w:rsidRDefault="00A36DB9" w:rsidP="00A36DB9">
            <w:pPr>
              <w:pStyle w:val="ITableText"/>
            </w:pPr>
            <w:r>
              <w:t>Correlate Values</w:t>
            </w:r>
          </w:p>
        </w:tc>
        <w:tc>
          <w:tcPr>
            <w:tcW w:w="27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5D1"/>
            <w:hideMark/>
          </w:tcPr>
          <w:p w14:paraId="3F8B34BE" w14:textId="77777777" w:rsidR="00A36DB9" w:rsidRDefault="00A36DB9" w:rsidP="00A36DB9">
            <w:pPr>
              <w:pStyle w:val="ITableText"/>
              <w:jc w:val="left"/>
            </w:pPr>
            <w:r>
              <w:t>Yes</w:t>
            </w:r>
          </w:p>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5D1"/>
            <w:hideMark/>
          </w:tcPr>
          <w:p w14:paraId="5A733D4E" w14:textId="77777777" w:rsidR="00A36DB9" w:rsidRDefault="00A36DB9" w:rsidP="00A36DB9">
            <w:pPr>
              <w:pStyle w:val="ITableText"/>
              <w:jc w:val="left"/>
            </w:pPr>
            <w:r>
              <w:t>Option for the Process Raw operation to correlate values (optional).</w:t>
            </w:r>
          </w:p>
        </w:tc>
      </w:tr>
      <w:tr w:rsidR="00A36DB9" w14:paraId="6FE0858E" w14:textId="77777777" w:rsidTr="00AB07B7">
        <w:trPr>
          <w:cantSplit/>
        </w:trPr>
        <w:tc>
          <w:tcPr>
            <w:tcW w:w="2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14:paraId="35565BFE" w14:textId="77777777" w:rsidR="00A36DB9" w:rsidRDefault="00A36DB9" w:rsidP="00A36DB9">
            <w:pPr>
              <w:pStyle w:val="ITableText"/>
            </w:pPr>
            <w:r>
              <w:t>Validation Template LB</w:t>
            </w:r>
          </w:p>
        </w:tc>
        <w:tc>
          <w:tcPr>
            <w:tcW w:w="27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14:paraId="4D13E75B" w14:textId="77777777" w:rsidR="00A36DB9" w:rsidRDefault="00A36DB9" w:rsidP="00A36DB9">
            <w:pPr>
              <w:pStyle w:val="ITableText"/>
              <w:jc w:val="left"/>
            </w:pPr>
            <w:r>
              <w:t>&lt;title</w:t>
            </w:r>
          </w:p>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14:paraId="0F9F5DDC" w14:textId="77777777" w:rsidR="00A36DB9" w:rsidRDefault="00A36DB9" w:rsidP="00A36DB9">
            <w:pPr>
              <w:pStyle w:val="ITableText"/>
              <w:jc w:val="left"/>
            </w:pPr>
            <w:r>
              <w:t>Used when the Validation cell in the Transaction Timer table is blank.</w:t>
            </w:r>
          </w:p>
        </w:tc>
      </w:tr>
      <w:tr w:rsidR="00A36DB9" w14:paraId="714F715C" w14:textId="77777777" w:rsidTr="00AB07B7">
        <w:trPr>
          <w:cantSplit/>
        </w:trPr>
        <w:tc>
          <w:tcPr>
            <w:tcW w:w="2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14:paraId="1370811D" w14:textId="77777777" w:rsidR="00A36DB9" w:rsidRDefault="00A36DB9" w:rsidP="00A36DB9">
            <w:pPr>
              <w:pStyle w:val="ITableText"/>
            </w:pPr>
            <w:r>
              <w:t>Validation Template RB</w:t>
            </w:r>
          </w:p>
        </w:tc>
        <w:tc>
          <w:tcPr>
            <w:tcW w:w="27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14:paraId="5E15F7FF" w14:textId="77777777" w:rsidR="00A36DB9" w:rsidRDefault="00A36DB9" w:rsidP="00A36DB9">
            <w:pPr>
              <w:pStyle w:val="ITableText"/>
              <w:jc w:val="left"/>
            </w:pPr>
            <w:r>
              <w:t>&lt;/title&gt;</w:t>
            </w:r>
          </w:p>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14:paraId="0BD7CFE6" w14:textId="77777777" w:rsidR="00A36DB9" w:rsidRDefault="00A36DB9" w:rsidP="00A36DB9">
            <w:pPr>
              <w:pStyle w:val="ITableText"/>
              <w:jc w:val="left"/>
            </w:pPr>
            <w:r>
              <w:t>Used when the Validation cell in the Transaction Timer table is blank.</w:t>
            </w:r>
          </w:p>
        </w:tc>
      </w:tr>
    </w:tbl>
    <w:p w14:paraId="0FBCC937" w14:textId="3C8B0D8B" w:rsidR="00A36DB9" w:rsidRDefault="00A36DB9" w:rsidP="00AB07B7">
      <w:pPr>
        <w:pStyle w:val="ICaption"/>
        <w:rPr>
          <w:sz w:val="16"/>
        </w:rPr>
      </w:pPr>
      <w:bookmarkStart w:id="549" w:name="_Ref412221402"/>
      <w:bookmarkStart w:id="550" w:name="_Toc426964707"/>
      <w:bookmarkStart w:id="551" w:name="_Toc30146630"/>
      <w:r>
        <w:rPr>
          <w:sz w:val="16"/>
        </w:rPr>
        <w:t xml:space="preserve">Table </w:t>
      </w:r>
      <w:r>
        <w:fldChar w:fldCharType="begin"/>
      </w:r>
      <w:r>
        <w:rPr>
          <w:sz w:val="16"/>
        </w:rPr>
        <w:instrText xml:space="preserve"> SEQ Table \* ARABIC </w:instrText>
      </w:r>
      <w:r>
        <w:fldChar w:fldCharType="separate"/>
      </w:r>
      <w:r w:rsidR="00580692">
        <w:rPr>
          <w:noProof/>
          <w:sz w:val="16"/>
        </w:rPr>
        <w:t>15</w:t>
      </w:r>
      <w:r>
        <w:fldChar w:fldCharType="end"/>
      </w:r>
      <w:bookmarkEnd w:id="549"/>
      <w:r>
        <w:rPr>
          <w:sz w:val="16"/>
        </w:rPr>
        <w:t xml:space="preserve">: </w:t>
      </w:r>
      <w:proofErr w:type="spellStart"/>
      <w:r>
        <w:rPr>
          <w:sz w:val="16"/>
        </w:rPr>
        <w:t>DoxRunner</w:t>
      </w:r>
      <w:proofErr w:type="spellEnd"/>
      <w:r>
        <w:rPr>
          <w:sz w:val="16"/>
        </w:rPr>
        <w:t xml:space="preserve"> Operation Configuration</w:t>
      </w:r>
      <w:bookmarkEnd w:id="550"/>
      <w:bookmarkEnd w:id="551"/>
    </w:p>
    <w:p w14:paraId="2C3EE00C" w14:textId="2512A2A7" w:rsidR="008046C6" w:rsidRDefault="008046C6" w:rsidP="008046C6">
      <w:pPr>
        <w:pStyle w:val="IAppendix3"/>
      </w:pPr>
      <w:bookmarkStart w:id="552" w:name="V_Headers"/>
      <w:bookmarkEnd w:id="552"/>
      <w:r>
        <w:t>Header rules</w:t>
      </w:r>
    </w:p>
    <w:p w14:paraId="0325E502" w14:textId="7AEC6B50" w:rsidR="008046C6" w:rsidRDefault="008046C6" w:rsidP="008046C6">
      <w:pPr>
        <w:pStyle w:val="IBodyText"/>
      </w:pPr>
      <w:r>
        <w:fldChar w:fldCharType="begin"/>
      </w:r>
      <w:r>
        <w:instrText xml:space="preserve"> REF _Ref29025838 \h </w:instrText>
      </w:r>
      <w:r>
        <w:fldChar w:fldCharType="separate"/>
      </w:r>
      <w:r w:rsidR="00580692" w:rsidRPr="00830E69">
        <w:t xml:space="preserve">Table </w:t>
      </w:r>
      <w:r w:rsidR="00580692">
        <w:rPr>
          <w:noProof/>
        </w:rPr>
        <w:t>16</w:t>
      </w:r>
      <w:r>
        <w:fldChar w:fldCharType="end"/>
      </w:r>
      <w:r>
        <w:t xml:space="preserve"> contains Header rules that complement those in </w:t>
      </w:r>
      <w:proofErr w:type="spellStart"/>
      <w:r w:rsidRPr="00DA5F62">
        <w:rPr>
          <w:i/>
        </w:rPr>
        <w:t>VUGen</w:t>
      </w:r>
      <w:proofErr w:type="spellEnd"/>
      <w:r>
        <w:t xml:space="preserve"> and that are common across multiple test cases. </w:t>
      </w:r>
      <w:r w:rsidR="009A6ABE">
        <w:t xml:space="preserve">If they are </w:t>
      </w:r>
      <w:proofErr w:type="gramStart"/>
      <w:r w:rsidR="009A6ABE">
        <w:t>missing</w:t>
      </w:r>
      <w:proofErr w:type="gramEnd"/>
      <w:r w:rsidR="009A6ABE">
        <w:t xml:space="preserve"> t</w:t>
      </w:r>
      <w:r>
        <w:t>hey will be added to those defined in any test case. In the case of any conflicts, those defined in a test case will take precedence.</w:t>
      </w:r>
    </w:p>
    <w:tbl>
      <w:tblPr>
        <w:tblStyle w:val="TableGrid"/>
        <w:tblW w:w="10740" w:type="dxa"/>
        <w:tblLayout w:type="fixed"/>
        <w:tblLook w:val="04A0" w:firstRow="1" w:lastRow="0" w:firstColumn="1" w:lastColumn="0" w:noHBand="0" w:noVBand="1"/>
      </w:tblPr>
      <w:tblGrid>
        <w:gridCol w:w="2235"/>
        <w:gridCol w:w="3969"/>
        <w:gridCol w:w="4536"/>
      </w:tblGrid>
      <w:tr w:rsidR="008046C6" w:rsidRPr="006038FB" w14:paraId="31DBAB2B" w14:textId="77777777" w:rsidTr="00A36DB9">
        <w:trPr>
          <w:tblHeader/>
        </w:trPr>
        <w:tc>
          <w:tcPr>
            <w:tcW w:w="2235" w:type="dxa"/>
            <w:shd w:val="clear" w:color="auto" w:fill="F2F2F2" w:themeFill="background1" w:themeFillShade="F2"/>
            <w:vAlign w:val="bottom"/>
          </w:tcPr>
          <w:p w14:paraId="5FCF3D7D" w14:textId="77777777" w:rsidR="008046C6" w:rsidRPr="006038FB" w:rsidRDefault="008046C6" w:rsidP="00A36DB9">
            <w:pPr>
              <w:pStyle w:val="ITableHeading"/>
            </w:pPr>
            <w:r>
              <w:t>Name</w:t>
            </w:r>
          </w:p>
        </w:tc>
        <w:tc>
          <w:tcPr>
            <w:tcW w:w="3969" w:type="dxa"/>
            <w:shd w:val="clear" w:color="auto" w:fill="F2F2F2" w:themeFill="background1" w:themeFillShade="F2"/>
            <w:vAlign w:val="bottom"/>
          </w:tcPr>
          <w:p w14:paraId="2C76D45B" w14:textId="77777777" w:rsidR="008046C6" w:rsidRPr="006038FB" w:rsidRDefault="008046C6" w:rsidP="00A36DB9">
            <w:pPr>
              <w:pStyle w:val="ITableHeading"/>
            </w:pPr>
            <w:r>
              <w:t>Value</w:t>
            </w:r>
          </w:p>
        </w:tc>
        <w:tc>
          <w:tcPr>
            <w:tcW w:w="4536" w:type="dxa"/>
            <w:shd w:val="clear" w:color="auto" w:fill="F2F2F2" w:themeFill="background1" w:themeFillShade="F2"/>
            <w:vAlign w:val="bottom"/>
          </w:tcPr>
          <w:p w14:paraId="65BD7FC6" w14:textId="77777777" w:rsidR="008046C6" w:rsidRPr="006038FB" w:rsidRDefault="008046C6" w:rsidP="00A36DB9">
            <w:pPr>
              <w:pStyle w:val="ITableHeading"/>
            </w:pPr>
            <w:r w:rsidRPr="006038FB">
              <w:t>Description</w:t>
            </w:r>
          </w:p>
        </w:tc>
      </w:tr>
      <w:tr w:rsidR="008046C6" w14:paraId="7CCB4656" w14:textId="77777777" w:rsidTr="00A36DB9">
        <w:trPr>
          <w:cantSplit/>
        </w:trPr>
        <w:tc>
          <w:tcPr>
            <w:tcW w:w="2235" w:type="dxa"/>
          </w:tcPr>
          <w:p w14:paraId="53425B19" w14:textId="77777777" w:rsidR="008046C6" w:rsidRPr="009F3AD7" w:rsidRDefault="008046C6" w:rsidP="00A36DB9">
            <w:pPr>
              <w:pStyle w:val="ITableText"/>
            </w:pPr>
          </w:p>
        </w:tc>
        <w:tc>
          <w:tcPr>
            <w:tcW w:w="3969" w:type="dxa"/>
          </w:tcPr>
          <w:p w14:paraId="33ADBD0D" w14:textId="77777777" w:rsidR="008046C6" w:rsidRPr="004B29B8" w:rsidRDefault="008046C6" w:rsidP="00A36DB9">
            <w:pPr>
              <w:pStyle w:val="ITableText"/>
              <w:jc w:val="left"/>
            </w:pPr>
          </w:p>
        </w:tc>
        <w:tc>
          <w:tcPr>
            <w:tcW w:w="4536" w:type="dxa"/>
          </w:tcPr>
          <w:p w14:paraId="2B3A75F0" w14:textId="77777777" w:rsidR="008046C6" w:rsidRPr="005B624F" w:rsidRDefault="008046C6" w:rsidP="00A36DB9">
            <w:pPr>
              <w:pStyle w:val="ITableText"/>
              <w:jc w:val="left"/>
            </w:pPr>
          </w:p>
        </w:tc>
      </w:tr>
    </w:tbl>
    <w:p w14:paraId="1D563C64" w14:textId="294919C8" w:rsidR="008046C6" w:rsidRPr="00830E69" w:rsidRDefault="008046C6" w:rsidP="008046C6">
      <w:pPr>
        <w:pStyle w:val="ICaption"/>
      </w:pPr>
      <w:bookmarkStart w:id="553" w:name="_Ref29025838"/>
      <w:bookmarkStart w:id="554" w:name="_Ref29025773"/>
      <w:bookmarkStart w:id="555" w:name="_Toc30146631"/>
      <w:r w:rsidRPr="00830E69">
        <w:t xml:space="preserve">Table </w:t>
      </w:r>
      <w:fldSimple w:instr=" SEQ Table \* ARABIC ">
        <w:r w:rsidR="00580692">
          <w:rPr>
            <w:noProof/>
          </w:rPr>
          <w:t>16</w:t>
        </w:r>
      </w:fldSimple>
      <w:bookmarkEnd w:id="553"/>
      <w:r w:rsidRPr="00830E69">
        <w:t xml:space="preserve"> </w:t>
      </w:r>
      <w:r>
        <w:t>Common Header rule</w:t>
      </w:r>
      <w:r w:rsidRPr="00830E69">
        <w:t>s</w:t>
      </w:r>
      <w:bookmarkEnd w:id="554"/>
      <w:bookmarkEnd w:id="555"/>
    </w:p>
    <w:p w14:paraId="10579894" w14:textId="77777777" w:rsidR="008046C6" w:rsidRDefault="008046C6" w:rsidP="008046C6">
      <w:pPr>
        <w:pStyle w:val="IAppendix3"/>
      </w:pPr>
      <w:bookmarkStart w:id="556" w:name="V_SAPGUI"/>
      <w:bookmarkEnd w:id="556"/>
      <w:r>
        <w:t>SAP GUI rules</w:t>
      </w:r>
    </w:p>
    <w:p w14:paraId="0B852DDA" w14:textId="122B7868" w:rsidR="008046C6" w:rsidRDefault="008046C6" w:rsidP="008046C6">
      <w:pPr>
        <w:pStyle w:val="IBodyText"/>
      </w:pPr>
      <w:r>
        <w:fldChar w:fldCharType="begin"/>
      </w:r>
      <w:r>
        <w:instrText xml:space="preserve"> REF _Ref29025848 \h </w:instrText>
      </w:r>
      <w:r>
        <w:fldChar w:fldCharType="separate"/>
      </w:r>
      <w:r w:rsidR="00580692" w:rsidRPr="00830E69">
        <w:t xml:space="preserve">Table </w:t>
      </w:r>
      <w:r w:rsidR="00580692">
        <w:rPr>
          <w:noProof/>
        </w:rPr>
        <w:t>17</w:t>
      </w:r>
      <w:r>
        <w:fldChar w:fldCharType="end"/>
      </w:r>
      <w:r>
        <w:t xml:space="preserve"> contains SAPGUI rules that are common across multiple test cases. They will be added to those defined in any test case. In the case of any conflicts, those defined in a test case will take precedence.</w:t>
      </w:r>
    </w:p>
    <w:tbl>
      <w:tblPr>
        <w:tblStyle w:val="TableGrid"/>
        <w:tblW w:w="10627" w:type="dxa"/>
        <w:tblLayout w:type="fixed"/>
        <w:tblLook w:val="04A0" w:firstRow="1" w:lastRow="0" w:firstColumn="1" w:lastColumn="0" w:noHBand="0" w:noVBand="1"/>
      </w:tblPr>
      <w:tblGrid>
        <w:gridCol w:w="3227"/>
        <w:gridCol w:w="1897"/>
        <w:gridCol w:w="5503"/>
      </w:tblGrid>
      <w:tr w:rsidR="008046C6" w:rsidRPr="006038FB" w14:paraId="4AAD36CA" w14:textId="77777777" w:rsidTr="00AB07B7">
        <w:trPr>
          <w:tblHeader/>
        </w:trPr>
        <w:tc>
          <w:tcPr>
            <w:tcW w:w="3227" w:type="dxa"/>
            <w:shd w:val="clear" w:color="auto" w:fill="F2F2F2" w:themeFill="background1" w:themeFillShade="F2"/>
            <w:vAlign w:val="bottom"/>
          </w:tcPr>
          <w:p w14:paraId="0F3CADA2" w14:textId="77777777" w:rsidR="008046C6" w:rsidRPr="006038FB" w:rsidRDefault="008046C6" w:rsidP="00A36DB9">
            <w:pPr>
              <w:pStyle w:val="ITableHeading"/>
            </w:pPr>
            <w:r>
              <w:t>Function Name</w:t>
            </w:r>
          </w:p>
        </w:tc>
        <w:tc>
          <w:tcPr>
            <w:tcW w:w="1897" w:type="dxa"/>
            <w:shd w:val="clear" w:color="auto" w:fill="F2F2F2" w:themeFill="background1" w:themeFillShade="F2"/>
            <w:vAlign w:val="bottom"/>
          </w:tcPr>
          <w:p w14:paraId="25DDE47D" w14:textId="77777777" w:rsidR="008046C6" w:rsidRPr="006038FB" w:rsidRDefault="008046C6" w:rsidP="00A36DB9">
            <w:pPr>
              <w:pStyle w:val="ITableHeading"/>
            </w:pPr>
            <w:r>
              <w:t>Argument Number</w:t>
            </w:r>
          </w:p>
        </w:tc>
        <w:tc>
          <w:tcPr>
            <w:tcW w:w="5503" w:type="dxa"/>
            <w:shd w:val="clear" w:color="auto" w:fill="F2F2F2" w:themeFill="background1" w:themeFillShade="F2"/>
            <w:vAlign w:val="bottom"/>
          </w:tcPr>
          <w:p w14:paraId="4C935192" w14:textId="77777777" w:rsidR="008046C6" w:rsidRPr="006038FB" w:rsidRDefault="008046C6" w:rsidP="00A36DB9">
            <w:pPr>
              <w:pStyle w:val="ITableHeading"/>
            </w:pPr>
            <w:r w:rsidRPr="006038FB">
              <w:t>Description</w:t>
            </w:r>
          </w:p>
        </w:tc>
      </w:tr>
      <w:tr w:rsidR="008046C6" w14:paraId="6E64CED1" w14:textId="77777777" w:rsidTr="00AB07B7">
        <w:trPr>
          <w:cantSplit/>
        </w:trPr>
        <w:tc>
          <w:tcPr>
            <w:tcW w:w="3227" w:type="dxa"/>
          </w:tcPr>
          <w:p w14:paraId="721BBAAC" w14:textId="3BBB44AC" w:rsidR="008046C6" w:rsidRPr="009F3AD7" w:rsidRDefault="008046C6" w:rsidP="00A36DB9">
            <w:pPr>
              <w:pStyle w:val="ITableText"/>
            </w:pPr>
          </w:p>
        </w:tc>
        <w:tc>
          <w:tcPr>
            <w:tcW w:w="1897" w:type="dxa"/>
          </w:tcPr>
          <w:p w14:paraId="2CD549C7" w14:textId="1ABC0FEA" w:rsidR="008046C6" w:rsidRPr="004B29B8" w:rsidRDefault="008046C6" w:rsidP="00A36DB9">
            <w:pPr>
              <w:pStyle w:val="ITableText"/>
              <w:jc w:val="left"/>
            </w:pPr>
          </w:p>
        </w:tc>
        <w:tc>
          <w:tcPr>
            <w:tcW w:w="5503" w:type="dxa"/>
          </w:tcPr>
          <w:p w14:paraId="0D7C2359" w14:textId="77777777" w:rsidR="008046C6" w:rsidRPr="005B624F" w:rsidRDefault="008046C6" w:rsidP="00A36DB9">
            <w:pPr>
              <w:pStyle w:val="ITableText"/>
              <w:jc w:val="left"/>
            </w:pPr>
          </w:p>
        </w:tc>
      </w:tr>
    </w:tbl>
    <w:p w14:paraId="2C5F1EB0" w14:textId="5B24D0E4" w:rsidR="008046C6" w:rsidRPr="00830E69" w:rsidRDefault="008046C6" w:rsidP="008046C6">
      <w:pPr>
        <w:pStyle w:val="ICaption"/>
      </w:pPr>
      <w:bookmarkStart w:id="557" w:name="_Ref29025848"/>
      <w:bookmarkStart w:id="558" w:name="_Ref29025780"/>
      <w:bookmarkStart w:id="559" w:name="_Toc30146632"/>
      <w:r w:rsidRPr="00830E69">
        <w:t xml:space="preserve">Table </w:t>
      </w:r>
      <w:fldSimple w:instr=" SEQ Table \* ARABIC ">
        <w:r w:rsidR="00580692">
          <w:rPr>
            <w:noProof/>
          </w:rPr>
          <w:t>17</w:t>
        </w:r>
      </w:fldSimple>
      <w:bookmarkEnd w:id="557"/>
      <w:r w:rsidRPr="00830E69">
        <w:t xml:space="preserve"> </w:t>
      </w:r>
      <w:r>
        <w:t>Common SAP GUI rule</w:t>
      </w:r>
      <w:r w:rsidRPr="00830E69">
        <w:t>s</w:t>
      </w:r>
      <w:bookmarkEnd w:id="558"/>
      <w:bookmarkEnd w:id="559"/>
    </w:p>
    <w:p w14:paraId="58291C07" w14:textId="77777777" w:rsidR="008046C6" w:rsidRPr="00EA4733" w:rsidRDefault="008046C6" w:rsidP="008046C6">
      <w:pPr>
        <w:pStyle w:val="IAppendix3"/>
      </w:pPr>
      <w:bookmarkStart w:id="560" w:name="V_NFRs"/>
      <w:bookmarkStart w:id="561" w:name="_Toc350256221"/>
      <w:bookmarkEnd w:id="560"/>
      <w:r w:rsidRPr="00EA4733">
        <w:t>Response Time NFR</w:t>
      </w:r>
      <w:bookmarkEnd w:id="561"/>
      <w:r>
        <w:t xml:space="preserve"> rules</w:t>
      </w:r>
    </w:p>
    <w:p w14:paraId="3C252D6F" w14:textId="1A2E1171" w:rsidR="008046C6" w:rsidRDefault="008046C6" w:rsidP="008046C6">
      <w:pPr>
        <w:pStyle w:val="IBodyText"/>
      </w:pPr>
      <w:r>
        <w:fldChar w:fldCharType="begin"/>
      </w:r>
      <w:r>
        <w:instrText xml:space="preserve"> REF _Ref314644196 \h </w:instrText>
      </w:r>
      <w:r>
        <w:fldChar w:fldCharType="separate"/>
      </w:r>
      <w:r w:rsidR="00580692" w:rsidRPr="008C4F77">
        <w:t xml:space="preserve">Table </w:t>
      </w:r>
      <w:r w:rsidR="00580692">
        <w:rPr>
          <w:noProof/>
        </w:rPr>
        <w:t>18</w:t>
      </w:r>
      <w:r>
        <w:fldChar w:fldCharType="end"/>
      </w:r>
      <w:r>
        <w:t xml:space="preserve"> contains the non-functional response time rules relevant for all tests. </w:t>
      </w:r>
      <w:r w:rsidR="00AB07B7">
        <w:t>They ca</w:t>
      </w:r>
      <w:r w:rsidR="000405E0">
        <w:t>n</w:t>
      </w:r>
      <w:r w:rsidR="00AB07B7">
        <w:t xml:space="preserve"> be</w:t>
      </w:r>
      <w:r>
        <w:t xml:space="preserve"> referenced by </w:t>
      </w:r>
      <w:r w:rsidR="00AB07B7">
        <w:t>rules in the Transaction</w:t>
      </w:r>
      <w:r>
        <w:t xml:space="preserve"> Timers table of </w:t>
      </w:r>
      <w:r w:rsidR="00AB07B7">
        <w:t>any</w:t>
      </w:r>
      <w:r>
        <w:t xml:space="preserve"> test case</w:t>
      </w:r>
      <w:r w:rsidR="000405E0">
        <w:t xml:space="preserve"> via the ID column. They can be more complex than the example here</w:t>
      </w:r>
      <w:r>
        <w:t>.</w:t>
      </w:r>
    </w:p>
    <w:tbl>
      <w:tblPr>
        <w:tblW w:w="10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3"/>
        <w:gridCol w:w="708"/>
        <w:gridCol w:w="751"/>
        <w:gridCol w:w="7166"/>
      </w:tblGrid>
      <w:tr w:rsidR="008046C6" w:rsidRPr="00737D69" w14:paraId="1A8B1EBE" w14:textId="77777777" w:rsidTr="00A36DB9">
        <w:trPr>
          <w:tblHeader/>
          <w:jc w:val="center"/>
        </w:trPr>
        <w:tc>
          <w:tcPr>
            <w:tcW w:w="2113" w:type="dxa"/>
            <w:tcBorders>
              <w:bottom w:val="single" w:sz="4" w:space="0" w:color="auto"/>
            </w:tcBorders>
            <w:shd w:val="clear" w:color="auto" w:fill="F3F3F3"/>
            <w:vAlign w:val="bottom"/>
          </w:tcPr>
          <w:p w14:paraId="794CBC95" w14:textId="77777777" w:rsidR="008046C6" w:rsidRPr="00737D69" w:rsidRDefault="008046C6" w:rsidP="00A36DB9">
            <w:pPr>
              <w:pStyle w:val="ITableHeading"/>
            </w:pPr>
            <w:r>
              <w:t>C</w:t>
            </w:r>
            <w:r w:rsidRPr="00B57ACC">
              <w:t>ategory</w:t>
            </w:r>
          </w:p>
        </w:tc>
        <w:tc>
          <w:tcPr>
            <w:tcW w:w="708" w:type="dxa"/>
            <w:tcBorders>
              <w:bottom w:val="single" w:sz="4" w:space="0" w:color="auto"/>
            </w:tcBorders>
            <w:shd w:val="clear" w:color="auto" w:fill="F3F3F3"/>
            <w:vAlign w:val="bottom"/>
          </w:tcPr>
          <w:p w14:paraId="0FEBA85A" w14:textId="77777777" w:rsidR="008046C6" w:rsidRPr="00737D69" w:rsidRDefault="008046C6" w:rsidP="00A36DB9">
            <w:pPr>
              <w:pStyle w:val="ITableHeading"/>
            </w:pPr>
            <w:r w:rsidRPr="00737D69">
              <w:t>ID</w:t>
            </w:r>
          </w:p>
        </w:tc>
        <w:tc>
          <w:tcPr>
            <w:tcW w:w="751" w:type="dxa"/>
            <w:tcBorders>
              <w:bottom w:val="single" w:sz="4" w:space="0" w:color="auto"/>
            </w:tcBorders>
            <w:shd w:val="clear" w:color="auto" w:fill="F3F3F3"/>
            <w:vAlign w:val="bottom"/>
          </w:tcPr>
          <w:p w14:paraId="5EA640DC" w14:textId="77777777" w:rsidR="008046C6" w:rsidRPr="00737D69" w:rsidRDefault="008046C6" w:rsidP="00A36DB9">
            <w:pPr>
              <w:pStyle w:val="ITableHeading"/>
            </w:pPr>
            <w:r w:rsidRPr="00B57ACC">
              <w:t>9</w:t>
            </w:r>
            <w:r>
              <w:t>0</w:t>
            </w:r>
            <w:r w:rsidRPr="00B57ACC">
              <w:t>%</w:t>
            </w:r>
          </w:p>
        </w:tc>
        <w:tc>
          <w:tcPr>
            <w:tcW w:w="7166" w:type="dxa"/>
            <w:tcBorders>
              <w:bottom w:val="single" w:sz="4" w:space="0" w:color="auto"/>
            </w:tcBorders>
            <w:shd w:val="clear" w:color="auto" w:fill="F3F3F3"/>
            <w:vAlign w:val="bottom"/>
          </w:tcPr>
          <w:p w14:paraId="2B1332A8" w14:textId="77777777" w:rsidR="008046C6" w:rsidRPr="00737D69" w:rsidRDefault="008046C6" w:rsidP="00A36DB9">
            <w:pPr>
              <w:pStyle w:val="ITableHeading"/>
            </w:pPr>
            <w:r w:rsidRPr="00B57ACC">
              <w:rPr>
                <w:lang w:val="en-GB"/>
              </w:rPr>
              <w:t>Comments</w:t>
            </w:r>
          </w:p>
        </w:tc>
      </w:tr>
      <w:tr w:rsidR="008046C6" w:rsidRPr="00994A91" w14:paraId="0E02CF1A" w14:textId="77777777" w:rsidTr="00A36DB9">
        <w:trPr>
          <w:tblHeader/>
          <w:jc w:val="center"/>
        </w:trPr>
        <w:tc>
          <w:tcPr>
            <w:tcW w:w="2113" w:type="dxa"/>
            <w:tcBorders>
              <w:top w:val="single" w:sz="2" w:space="0" w:color="auto"/>
              <w:bottom w:val="single" w:sz="2" w:space="0" w:color="auto"/>
            </w:tcBorders>
          </w:tcPr>
          <w:p w14:paraId="66270BFA" w14:textId="77777777" w:rsidR="008046C6" w:rsidRPr="00401CE9" w:rsidRDefault="008046C6" w:rsidP="00A36DB9">
            <w:pPr>
              <w:pStyle w:val="ITableText"/>
            </w:pPr>
            <w:r>
              <w:t>High</w:t>
            </w:r>
          </w:p>
        </w:tc>
        <w:tc>
          <w:tcPr>
            <w:tcW w:w="708" w:type="dxa"/>
            <w:tcBorders>
              <w:top w:val="single" w:sz="2" w:space="0" w:color="auto"/>
              <w:bottom w:val="single" w:sz="2" w:space="0" w:color="auto"/>
            </w:tcBorders>
            <w:shd w:val="clear" w:color="auto" w:fill="auto"/>
          </w:tcPr>
          <w:p w14:paraId="0303756D" w14:textId="77777777" w:rsidR="008046C6" w:rsidRPr="00994A91" w:rsidRDefault="008046C6" w:rsidP="00A36DB9">
            <w:pPr>
              <w:pStyle w:val="ITableText"/>
            </w:pPr>
            <w:r>
              <w:t>H</w:t>
            </w:r>
          </w:p>
        </w:tc>
        <w:tc>
          <w:tcPr>
            <w:tcW w:w="751" w:type="dxa"/>
            <w:tcBorders>
              <w:top w:val="single" w:sz="2" w:space="0" w:color="auto"/>
              <w:bottom w:val="single" w:sz="2" w:space="0" w:color="auto"/>
            </w:tcBorders>
            <w:shd w:val="clear" w:color="auto" w:fill="auto"/>
          </w:tcPr>
          <w:p w14:paraId="36BC96E3" w14:textId="77777777" w:rsidR="008046C6" w:rsidRDefault="008046C6" w:rsidP="00A36DB9">
            <w:pPr>
              <w:pStyle w:val="ITableText"/>
            </w:pPr>
            <w:r>
              <w:t>10</w:t>
            </w:r>
          </w:p>
        </w:tc>
        <w:tc>
          <w:tcPr>
            <w:tcW w:w="7166" w:type="dxa"/>
            <w:tcBorders>
              <w:top w:val="single" w:sz="2" w:space="0" w:color="auto"/>
              <w:bottom w:val="single" w:sz="2" w:space="0" w:color="auto"/>
            </w:tcBorders>
          </w:tcPr>
          <w:p w14:paraId="7BF55675" w14:textId="77777777" w:rsidR="008046C6" w:rsidRDefault="008046C6" w:rsidP="00A36DB9">
            <w:pPr>
              <w:pStyle w:val="ITableText"/>
              <w:jc w:val="left"/>
            </w:pPr>
            <w:r>
              <w:rPr>
                <w:lang w:val="en-GB"/>
              </w:rPr>
              <w:t>Steps that are known to have a high response time and 10 secs is acceptable.</w:t>
            </w:r>
          </w:p>
        </w:tc>
      </w:tr>
      <w:tr w:rsidR="008046C6" w:rsidRPr="00994A91" w14:paraId="1741D356" w14:textId="77777777" w:rsidTr="00A36DB9">
        <w:trPr>
          <w:tblHeader/>
          <w:jc w:val="center"/>
        </w:trPr>
        <w:tc>
          <w:tcPr>
            <w:tcW w:w="2113" w:type="dxa"/>
            <w:tcBorders>
              <w:top w:val="single" w:sz="2" w:space="0" w:color="auto"/>
              <w:bottom w:val="single" w:sz="2" w:space="0" w:color="auto"/>
            </w:tcBorders>
          </w:tcPr>
          <w:p w14:paraId="1CCFD105" w14:textId="77777777" w:rsidR="008046C6" w:rsidRPr="00401CE9" w:rsidRDefault="008046C6" w:rsidP="00A36DB9">
            <w:pPr>
              <w:pStyle w:val="ITableText"/>
            </w:pPr>
            <w:r>
              <w:t>Moderate</w:t>
            </w:r>
          </w:p>
        </w:tc>
        <w:tc>
          <w:tcPr>
            <w:tcW w:w="708" w:type="dxa"/>
            <w:tcBorders>
              <w:top w:val="single" w:sz="2" w:space="0" w:color="auto"/>
              <w:bottom w:val="single" w:sz="2" w:space="0" w:color="auto"/>
            </w:tcBorders>
            <w:shd w:val="clear" w:color="auto" w:fill="auto"/>
          </w:tcPr>
          <w:p w14:paraId="6B92659C" w14:textId="77777777" w:rsidR="008046C6" w:rsidRPr="00994A91" w:rsidRDefault="008046C6" w:rsidP="00A36DB9">
            <w:pPr>
              <w:pStyle w:val="ITableText"/>
            </w:pPr>
            <w:r>
              <w:t>M</w:t>
            </w:r>
          </w:p>
        </w:tc>
        <w:tc>
          <w:tcPr>
            <w:tcW w:w="751" w:type="dxa"/>
            <w:tcBorders>
              <w:top w:val="single" w:sz="2" w:space="0" w:color="auto"/>
              <w:bottom w:val="single" w:sz="2" w:space="0" w:color="auto"/>
            </w:tcBorders>
            <w:shd w:val="clear" w:color="auto" w:fill="auto"/>
          </w:tcPr>
          <w:p w14:paraId="6A5105BC" w14:textId="77777777" w:rsidR="008046C6" w:rsidRDefault="008046C6" w:rsidP="00A36DB9">
            <w:pPr>
              <w:pStyle w:val="ITableText"/>
            </w:pPr>
            <w:r>
              <w:t>5</w:t>
            </w:r>
          </w:p>
        </w:tc>
        <w:tc>
          <w:tcPr>
            <w:tcW w:w="7166" w:type="dxa"/>
            <w:tcBorders>
              <w:top w:val="single" w:sz="2" w:space="0" w:color="auto"/>
              <w:bottom w:val="single" w:sz="2" w:space="0" w:color="auto"/>
            </w:tcBorders>
          </w:tcPr>
          <w:p w14:paraId="4155E513" w14:textId="77777777" w:rsidR="008046C6" w:rsidRDefault="008046C6" w:rsidP="00A36DB9">
            <w:pPr>
              <w:pStyle w:val="ITableText"/>
              <w:jc w:val="left"/>
            </w:pPr>
            <w:r>
              <w:rPr>
                <w:lang w:val="en-GB"/>
              </w:rPr>
              <w:t>Steps that are known to have a moderate response time and 5 secs is acceptable.</w:t>
            </w:r>
          </w:p>
        </w:tc>
      </w:tr>
      <w:tr w:rsidR="008046C6" w:rsidRPr="00994A91" w14:paraId="62441764" w14:textId="77777777" w:rsidTr="00A36DB9">
        <w:trPr>
          <w:tblHeader/>
          <w:jc w:val="center"/>
        </w:trPr>
        <w:tc>
          <w:tcPr>
            <w:tcW w:w="2113" w:type="dxa"/>
            <w:tcBorders>
              <w:top w:val="single" w:sz="2" w:space="0" w:color="auto"/>
              <w:bottom w:val="single" w:sz="2" w:space="0" w:color="auto"/>
            </w:tcBorders>
          </w:tcPr>
          <w:p w14:paraId="53553E04" w14:textId="77777777" w:rsidR="008046C6" w:rsidRPr="00401CE9" w:rsidRDefault="008046C6" w:rsidP="00A36DB9">
            <w:pPr>
              <w:pStyle w:val="ITableText"/>
            </w:pPr>
            <w:r>
              <w:t>Low</w:t>
            </w:r>
          </w:p>
        </w:tc>
        <w:tc>
          <w:tcPr>
            <w:tcW w:w="708" w:type="dxa"/>
            <w:tcBorders>
              <w:top w:val="single" w:sz="2" w:space="0" w:color="auto"/>
              <w:bottom w:val="single" w:sz="2" w:space="0" w:color="auto"/>
            </w:tcBorders>
            <w:shd w:val="clear" w:color="auto" w:fill="auto"/>
          </w:tcPr>
          <w:p w14:paraId="08390D01" w14:textId="77777777" w:rsidR="008046C6" w:rsidRPr="00994A91" w:rsidRDefault="008046C6" w:rsidP="00A36DB9">
            <w:pPr>
              <w:pStyle w:val="ITableText"/>
            </w:pPr>
            <w:r>
              <w:t>L</w:t>
            </w:r>
          </w:p>
        </w:tc>
        <w:tc>
          <w:tcPr>
            <w:tcW w:w="751" w:type="dxa"/>
            <w:tcBorders>
              <w:top w:val="single" w:sz="2" w:space="0" w:color="auto"/>
              <w:bottom w:val="single" w:sz="2" w:space="0" w:color="auto"/>
            </w:tcBorders>
            <w:shd w:val="clear" w:color="auto" w:fill="auto"/>
          </w:tcPr>
          <w:p w14:paraId="0FB481E9" w14:textId="77777777" w:rsidR="008046C6" w:rsidRDefault="008046C6" w:rsidP="00A36DB9">
            <w:pPr>
              <w:pStyle w:val="ITableText"/>
            </w:pPr>
            <w:r>
              <w:t>3</w:t>
            </w:r>
          </w:p>
        </w:tc>
        <w:tc>
          <w:tcPr>
            <w:tcW w:w="7166" w:type="dxa"/>
            <w:tcBorders>
              <w:top w:val="single" w:sz="2" w:space="0" w:color="auto"/>
              <w:bottom w:val="single" w:sz="2" w:space="0" w:color="auto"/>
            </w:tcBorders>
          </w:tcPr>
          <w:p w14:paraId="1AE87102" w14:textId="77777777" w:rsidR="008046C6" w:rsidRDefault="008046C6" w:rsidP="00A36DB9">
            <w:pPr>
              <w:pStyle w:val="ITableText"/>
              <w:jc w:val="left"/>
            </w:pPr>
            <w:r>
              <w:rPr>
                <w:lang w:val="en-GB"/>
              </w:rPr>
              <w:t>Steps that are known to have a quick response time and 3 secs should be achievable.</w:t>
            </w:r>
          </w:p>
        </w:tc>
      </w:tr>
    </w:tbl>
    <w:p w14:paraId="2E368FD5" w14:textId="43801E59" w:rsidR="008046C6" w:rsidRDefault="008046C6" w:rsidP="00AB07B7">
      <w:pPr>
        <w:pStyle w:val="ICaption"/>
      </w:pPr>
      <w:bookmarkStart w:id="562" w:name="_Ref314644196"/>
      <w:bookmarkStart w:id="563" w:name="_Toc257356987"/>
      <w:bookmarkStart w:id="564" w:name="_Toc276975336"/>
      <w:bookmarkStart w:id="565" w:name="_Toc30146633"/>
      <w:r w:rsidRPr="008C4F77">
        <w:t xml:space="preserve">Table </w:t>
      </w:r>
      <w:fldSimple w:instr=" SEQ Table \* ARABIC ">
        <w:r w:rsidR="00580692">
          <w:rPr>
            <w:noProof/>
          </w:rPr>
          <w:t>18</w:t>
        </w:r>
      </w:fldSimple>
      <w:bookmarkEnd w:id="562"/>
      <w:r w:rsidRPr="008C4F77">
        <w:t>: Response Time NFR Reference</w:t>
      </w:r>
      <w:bookmarkEnd w:id="563"/>
      <w:bookmarkEnd w:id="564"/>
      <w:r>
        <w:t>s</w:t>
      </w:r>
      <w:bookmarkEnd w:id="565"/>
    </w:p>
    <w:p w14:paraId="7E38B930" w14:textId="77777777" w:rsidR="008046C6" w:rsidRDefault="008046C6" w:rsidP="008046C6">
      <w:pPr>
        <w:pStyle w:val="IBodyText"/>
      </w:pPr>
    </w:p>
    <w:p w14:paraId="61256C55" w14:textId="77777777" w:rsidR="008046C6" w:rsidRPr="00FB2053" w:rsidRDefault="008046C6" w:rsidP="008046C6">
      <w:pPr>
        <w:pStyle w:val="IBodyText"/>
        <w:sectPr w:rsidR="008046C6" w:rsidRPr="00FB2053" w:rsidSect="00A36DB9">
          <w:headerReference w:type="even" r:id="rId31"/>
          <w:pgSz w:w="11900" w:h="16840"/>
          <w:pgMar w:top="567" w:right="567" w:bottom="567" w:left="567" w:header="709" w:footer="709" w:gutter="0"/>
          <w:cols w:space="708"/>
          <w:docGrid w:linePitch="299"/>
        </w:sectPr>
      </w:pPr>
    </w:p>
    <w:p w14:paraId="73B9E97E" w14:textId="77777777" w:rsidR="008046C6" w:rsidRDefault="008046C6" w:rsidP="008046C6">
      <w:pPr>
        <w:pStyle w:val="IAppendix1"/>
      </w:pPr>
      <w:bookmarkStart w:id="566" w:name="_Toc387847500"/>
      <w:commentRangeStart w:id="567"/>
      <w:r>
        <w:lastRenderedPageBreak/>
        <w:t>Obsolete Test Cases</w:t>
      </w:r>
      <w:commentRangeEnd w:id="567"/>
      <w:r>
        <w:rPr>
          <w:rStyle w:val="CommentReference"/>
          <w:rFonts w:ascii="Cambria" w:eastAsia="Cambria" w:hAnsi="Cambria"/>
          <w:b w:val="0"/>
          <w:color w:val="auto"/>
        </w:rPr>
        <w:commentReference w:id="567"/>
      </w:r>
    </w:p>
    <w:p w14:paraId="3E3F8733" w14:textId="77777777" w:rsidR="008046C6" w:rsidRDefault="008046C6" w:rsidP="008046C6">
      <w:pPr>
        <w:pStyle w:val="IBodyText"/>
      </w:pPr>
      <w:r>
        <w:t>&lt;Move all obsolete test cases here&gt;</w:t>
      </w:r>
    </w:p>
    <w:p w14:paraId="26329642" w14:textId="77777777" w:rsidR="008046C6" w:rsidRDefault="008046C6" w:rsidP="008046C6">
      <w:pPr>
        <w:pStyle w:val="IBodyText"/>
      </w:pPr>
    </w:p>
    <w:p w14:paraId="7DBB1693" w14:textId="77777777" w:rsidR="008046C6" w:rsidRPr="009D27F1" w:rsidRDefault="008046C6" w:rsidP="008046C6">
      <w:pPr>
        <w:pStyle w:val="IBodyText"/>
        <w:tabs>
          <w:tab w:val="left" w:pos="2895"/>
        </w:tabs>
      </w:pPr>
    </w:p>
    <w:p w14:paraId="0D5DF2E0" w14:textId="77777777" w:rsidR="008046C6" w:rsidRPr="00260BC5" w:rsidRDefault="008046C6" w:rsidP="008046C6">
      <w:pPr>
        <w:pStyle w:val="IAppendix1"/>
      </w:pPr>
      <w:r w:rsidRPr="00260BC5">
        <w:lastRenderedPageBreak/>
        <w:t>Glossary of Terms</w:t>
      </w:r>
      <w:bookmarkEnd w:id="566"/>
    </w:p>
    <w:p w14:paraId="683B3D62" w14:textId="64AB32E5" w:rsidR="008046C6" w:rsidRPr="00785736" w:rsidRDefault="008046C6" w:rsidP="008046C6">
      <w:pPr>
        <w:pStyle w:val="IBodyText"/>
      </w:pPr>
      <w:r>
        <w:fldChar w:fldCharType="begin"/>
      </w:r>
      <w:r>
        <w:instrText xml:space="preserve"> REF _Ref387917049 \h </w:instrText>
      </w:r>
      <w:r>
        <w:fldChar w:fldCharType="separate"/>
      </w:r>
      <w:r w:rsidR="00580692" w:rsidRPr="00AC3A5A">
        <w:t xml:space="preserve">Table </w:t>
      </w:r>
      <w:r w:rsidR="00580692">
        <w:rPr>
          <w:noProof/>
        </w:rPr>
        <w:t>19</w:t>
      </w:r>
      <w:r>
        <w:fldChar w:fldCharType="end"/>
      </w:r>
      <w:r>
        <w:t xml:space="preserve"> describes initialisations, acronyms, and terms used in this document that are </w:t>
      </w:r>
      <w:r w:rsidR="00DE315E" w:rsidRPr="00DE315E">
        <w:rPr>
          <w:bCs/>
        </w:rPr>
        <w:t>typically not found elsewhere in the organisation's documentation</w:t>
      </w:r>
      <w:r>
        <w:fldChar w:fldCharType="begin"/>
      </w:r>
      <w:r>
        <w:instrText xml:space="preserve"> REF Ref1 \h  \* MERGEFORMAT </w:instrText>
      </w:r>
      <w:r>
        <w:fldChar w:fldCharType="end"/>
      </w:r>
      <w: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3"/>
        <w:gridCol w:w="8621"/>
      </w:tblGrid>
      <w:tr w:rsidR="008046C6" w:rsidRPr="00EC12AB" w14:paraId="71723D31" w14:textId="77777777" w:rsidTr="00A36DB9">
        <w:trPr>
          <w:cantSplit/>
          <w:tblHeader/>
        </w:trPr>
        <w:tc>
          <w:tcPr>
            <w:tcW w:w="1693" w:type="dxa"/>
            <w:shd w:val="clear" w:color="auto" w:fill="F2F2F2" w:themeFill="background1" w:themeFillShade="F2"/>
            <w:vAlign w:val="bottom"/>
          </w:tcPr>
          <w:p w14:paraId="43AED9C7" w14:textId="77777777" w:rsidR="008046C6" w:rsidRPr="00C95E82" w:rsidRDefault="008046C6" w:rsidP="00A36DB9">
            <w:pPr>
              <w:pStyle w:val="ITableHeading"/>
            </w:pPr>
            <w:r w:rsidRPr="00C95E82">
              <w:t>Term</w:t>
            </w:r>
          </w:p>
        </w:tc>
        <w:tc>
          <w:tcPr>
            <w:tcW w:w="8621" w:type="dxa"/>
            <w:shd w:val="clear" w:color="auto" w:fill="F2F2F2" w:themeFill="background1" w:themeFillShade="F2"/>
            <w:vAlign w:val="bottom"/>
          </w:tcPr>
          <w:p w14:paraId="25E586D4" w14:textId="77777777" w:rsidR="008046C6" w:rsidRPr="00C95E82" w:rsidRDefault="008046C6" w:rsidP="00A36DB9">
            <w:pPr>
              <w:pStyle w:val="ITableHeading"/>
            </w:pPr>
            <w:r w:rsidRPr="00C95E82">
              <w:t>Description</w:t>
            </w:r>
          </w:p>
        </w:tc>
      </w:tr>
      <w:tr w:rsidR="008046C6" w:rsidRPr="00EC12AB" w14:paraId="5167C043" w14:textId="77777777" w:rsidTr="00A36DB9">
        <w:trPr>
          <w:cantSplit/>
        </w:trPr>
        <w:tc>
          <w:tcPr>
            <w:tcW w:w="1693" w:type="dxa"/>
          </w:tcPr>
          <w:p w14:paraId="46A27A42" w14:textId="77777777" w:rsidR="008046C6" w:rsidRPr="00C95E82" w:rsidRDefault="008046C6" w:rsidP="00A36DB9">
            <w:pPr>
              <w:pStyle w:val="ITableText"/>
            </w:pPr>
            <w:r>
              <w:t>90% Percentile</w:t>
            </w:r>
          </w:p>
        </w:tc>
        <w:tc>
          <w:tcPr>
            <w:tcW w:w="8621" w:type="dxa"/>
          </w:tcPr>
          <w:p w14:paraId="623920BF" w14:textId="77777777" w:rsidR="008046C6" w:rsidRDefault="008046C6" w:rsidP="00A36DB9">
            <w:pPr>
              <w:pStyle w:val="ITableText"/>
              <w:jc w:val="left"/>
            </w:pPr>
            <w:r>
              <w:t>When measuring response times, typical metrics such as Average and Maximum can be misleading. The 90th percentile (and often the 95th percentile) is used to eliminate outliers and ensure that 90% of typical usage falls within a specified response time.</w:t>
            </w:r>
          </w:p>
          <w:p w14:paraId="44AA395F" w14:textId="77777777" w:rsidR="008046C6" w:rsidRPr="00C95E82" w:rsidRDefault="008046C6" w:rsidP="00A36DB9">
            <w:pPr>
              <w:pStyle w:val="ITableText"/>
              <w:jc w:val="left"/>
            </w:pPr>
            <w:r>
              <w:t>For example, if the response time was 2 seconds at the 90th percentile, then 90% of the response times completed within 2 seconds. The 10% that were longer than 2 seconds can be considered as irrelevant for typical usage.</w:t>
            </w:r>
          </w:p>
        </w:tc>
      </w:tr>
      <w:tr w:rsidR="008046C6" w:rsidRPr="00EC12AB" w14:paraId="6F222659" w14:textId="77777777" w:rsidTr="00A36DB9">
        <w:trPr>
          <w:cantSplit/>
        </w:trPr>
        <w:tc>
          <w:tcPr>
            <w:tcW w:w="1693" w:type="dxa"/>
          </w:tcPr>
          <w:p w14:paraId="1447A083" w14:textId="77777777" w:rsidR="008046C6" w:rsidRPr="00C95E82" w:rsidRDefault="008046C6" w:rsidP="00A36DB9">
            <w:pPr>
              <w:pStyle w:val="ITableText"/>
            </w:pPr>
            <w:r w:rsidRPr="00C95E82">
              <w:t>ASM</w:t>
            </w:r>
          </w:p>
        </w:tc>
        <w:tc>
          <w:tcPr>
            <w:tcW w:w="8621" w:type="dxa"/>
          </w:tcPr>
          <w:p w14:paraId="1AE570B9" w14:textId="77777777" w:rsidR="008046C6" w:rsidRPr="00C95E82" w:rsidRDefault="008046C6" w:rsidP="00A36DB9">
            <w:pPr>
              <w:pStyle w:val="ITableText"/>
              <w:jc w:val="left"/>
            </w:pPr>
            <w:r w:rsidRPr="00C95E82">
              <w:t>Application Simulation Model</w:t>
            </w:r>
            <w:r>
              <w:t>. Includes runtime settings such as VUs, Transaction Rate, Pacing, and Think Time randomisation.</w:t>
            </w:r>
          </w:p>
        </w:tc>
      </w:tr>
      <w:tr w:rsidR="008046C6" w:rsidRPr="00EC12AB" w14:paraId="29F4CD0C" w14:textId="77777777" w:rsidTr="00A36DB9">
        <w:trPr>
          <w:cantSplit/>
        </w:trPr>
        <w:tc>
          <w:tcPr>
            <w:tcW w:w="1693" w:type="dxa"/>
          </w:tcPr>
          <w:p w14:paraId="0C260691" w14:textId="77777777" w:rsidR="008046C6" w:rsidRPr="00C95E82" w:rsidRDefault="008046C6" w:rsidP="00A36DB9">
            <w:pPr>
              <w:pStyle w:val="ITableText"/>
            </w:pPr>
            <w:r w:rsidRPr="00C95E82">
              <w:t>AUT</w:t>
            </w:r>
          </w:p>
        </w:tc>
        <w:tc>
          <w:tcPr>
            <w:tcW w:w="8621" w:type="dxa"/>
          </w:tcPr>
          <w:p w14:paraId="29D6A140" w14:textId="77777777" w:rsidR="008046C6" w:rsidRPr="00C95E82" w:rsidRDefault="008046C6" w:rsidP="00A36DB9">
            <w:pPr>
              <w:pStyle w:val="ITableText"/>
              <w:jc w:val="left"/>
            </w:pPr>
            <w:r w:rsidRPr="00C95E82">
              <w:t xml:space="preserve">Application(s) Under Test – those applications that </w:t>
            </w:r>
            <w:r>
              <w:t>have been selected for testing. They are considered to be a part of the Solution.</w:t>
            </w:r>
          </w:p>
        </w:tc>
      </w:tr>
      <w:tr w:rsidR="008046C6" w:rsidRPr="00EC12AB" w14:paraId="2476B0A2" w14:textId="77777777" w:rsidTr="00A36DB9">
        <w:trPr>
          <w:cantSplit/>
        </w:trPr>
        <w:tc>
          <w:tcPr>
            <w:tcW w:w="1693" w:type="dxa"/>
          </w:tcPr>
          <w:p w14:paraId="2F6B1310" w14:textId="77777777" w:rsidR="008046C6" w:rsidRPr="00C95E82" w:rsidRDefault="008046C6" w:rsidP="00A36DB9">
            <w:pPr>
              <w:pStyle w:val="ITableText"/>
            </w:pPr>
            <w:r w:rsidRPr="00C95E82">
              <w:t>Baseline Testing</w:t>
            </w:r>
          </w:p>
        </w:tc>
        <w:tc>
          <w:tcPr>
            <w:tcW w:w="8621" w:type="dxa"/>
          </w:tcPr>
          <w:p w14:paraId="39C70E27" w14:textId="77777777" w:rsidR="008046C6" w:rsidRPr="003E2106" w:rsidRDefault="008046C6" w:rsidP="00A36DB9">
            <w:pPr>
              <w:pStyle w:val="ITableText"/>
              <w:jc w:val="left"/>
            </w:pPr>
            <w:r w:rsidRPr="003E2106">
              <w:t>The execution of single scripts at load levels equivalent to what is defined in the NFRs to understand how each of the scripts execute when run at load individually.</w:t>
            </w:r>
          </w:p>
        </w:tc>
      </w:tr>
      <w:tr w:rsidR="008046C6" w:rsidRPr="00EC12AB" w14:paraId="40FA5074" w14:textId="77777777" w:rsidTr="00A36DB9">
        <w:trPr>
          <w:cantSplit/>
        </w:trPr>
        <w:tc>
          <w:tcPr>
            <w:tcW w:w="1693" w:type="dxa"/>
          </w:tcPr>
          <w:p w14:paraId="4D02CB13" w14:textId="77777777" w:rsidR="008046C6" w:rsidRPr="00C95E82" w:rsidRDefault="008046C6" w:rsidP="00A36DB9">
            <w:pPr>
              <w:pStyle w:val="ITableText"/>
            </w:pPr>
            <w:r w:rsidRPr="00C95E82">
              <w:t>Load Testing</w:t>
            </w:r>
          </w:p>
        </w:tc>
        <w:tc>
          <w:tcPr>
            <w:tcW w:w="8621" w:type="dxa"/>
          </w:tcPr>
          <w:p w14:paraId="7F3575EF" w14:textId="77777777" w:rsidR="008046C6" w:rsidRPr="003E2106" w:rsidRDefault="008046C6" w:rsidP="00A36DB9">
            <w:pPr>
              <w:pStyle w:val="ITableText"/>
              <w:jc w:val="left"/>
            </w:pPr>
            <w:r w:rsidRPr="003E2106">
              <w:t>Load testing is a test that subjects an application to varying workloads to measure and evaluate the performance behaviours and abilities of the test application to continue to function properly under these different workloads. The goal of load testing is to determine and ensure that the system functions properly to the maximum expected workload. Additionally, load testing evaluates the performance characteristics, such as response times, transaction rates, and other time-sensitive issues.</w:t>
            </w:r>
          </w:p>
        </w:tc>
      </w:tr>
      <w:tr w:rsidR="008046C6" w:rsidRPr="00EC12AB" w14:paraId="32358D43" w14:textId="77777777" w:rsidTr="00A36DB9">
        <w:trPr>
          <w:cantSplit/>
        </w:trPr>
        <w:tc>
          <w:tcPr>
            <w:tcW w:w="1693" w:type="dxa"/>
          </w:tcPr>
          <w:p w14:paraId="5DED4B14" w14:textId="77777777" w:rsidR="008046C6" w:rsidRPr="00C95E82" w:rsidRDefault="008046C6" w:rsidP="00A36DB9">
            <w:pPr>
              <w:pStyle w:val="ITableText"/>
            </w:pPr>
            <w:r w:rsidRPr="00C95E82">
              <w:t>NFR</w:t>
            </w:r>
          </w:p>
        </w:tc>
        <w:tc>
          <w:tcPr>
            <w:tcW w:w="8621" w:type="dxa"/>
          </w:tcPr>
          <w:p w14:paraId="73662F68" w14:textId="77777777" w:rsidR="008046C6" w:rsidRPr="00C95E82" w:rsidRDefault="008046C6" w:rsidP="00A36DB9">
            <w:pPr>
              <w:pStyle w:val="ITableText"/>
              <w:jc w:val="left"/>
            </w:pPr>
            <w:proofErr w:type="gramStart"/>
            <w:r>
              <w:t>Non Functional</w:t>
            </w:r>
            <w:proofErr w:type="gramEnd"/>
            <w:r>
              <w:t xml:space="preserve"> Requirement. Performance testing is a non-function test. Requirements i</w:t>
            </w:r>
            <w:r w:rsidRPr="00C95E82">
              <w:t xml:space="preserve">nclude transaction volumes and response </w:t>
            </w:r>
            <w:r>
              <w:t>times.</w:t>
            </w:r>
          </w:p>
        </w:tc>
      </w:tr>
      <w:tr w:rsidR="008046C6" w:rsidRPr="00EC12AB" w14:paraId="19FB1C60" w14:textId="77777777" w:rsidTr="00A36DB9">
        <w:trPr>
          <w:cantSplit/>
        </w:trPr>
        <w:tc>
          <w:tcPr>
            <w:tcW w:w="1693" w:type="dxa"/>
          </w:tcPr>
          <w:p w14:paraId="6175B22E" w14:textId="77777777" w:rsidR="008046C6" w:rsidRPr="00C95E82" w:rsidRDefault="008046C6" w:rsidP="00A36DB9">
            <w:pPr>
              <w:pStyle w:val="ITableText"/>
            </w:pPr>
            <w:r w:rsidRPr="00C95E82">
              <w:t>Shakeout Test</w:t>
            </w:r>
          </w:p>
        </w:tc>
        <w:tc>
          <w:tcPr>
            <w:tcW w:w="8621" w:type="dxa"/>
          </w:tcPr>
          <w:p w14:paraId="7B417A3B" w14:textId="77777777" w:rsidR="008046C6" w:rsidRPr="003E2106" w:rsidRDefault="008046C6" w:rsidP="00A36DB9">
            <w:pPr>
              <w:pStyle w:val="ITableText"/>
              <w:jc w:val="left"/>
            </w:pPr>
            <w:r w:rsidRPr="003E2106">
              <w:t>Single script, 2 virtual users, low volume scenarios whose main purpose is to confirm that all the scripts are correctly configured (parameters, data, correlation, iterations) and able to execute correctly ensuring that the environment is correctly configured and is stable.</w:t>
            </w:r>
          </w:p>
        </w:tc>
      </w:tr>
      <w:tr w:rsidR="008046C6" w:rsidRPr="00EC12AB" w14:paraId="1ABEC3AE" w14:textId="77777777" w:rsidTr="00A36DB9">
        <w:trPr>
          <w:cantSplit/>
        </w:trPr>
        <w:tc>
          <w:tcPr>
            <w:tcW w:w="1693" w:type="dxa"/>
          </w:tcPr>
          <w:p w14:paraId="517C5AED" w14:textId="77777777" w:rsidR="008046C6" w:rsidRPr="00C95E82" w:rsidRDefault="008046C6" w:rsidP="00A36DB9">
            <w:pPr>
              <w:pStyle w:val="ITableText"/>
            </w:pPr>
            <w:r w:rsidRPr="00C95E82">
              <w:t>SLA</w:t>
            </w:r>
          </w:p>
        </w:tc>
        <w:tc>
          <w:tcPr>
            <w:tcW w:w="8621" w:type="dxa"/>
          </w:tcPr>
          <w:p w14:paraId="2AB91DF3" w14:textId="77777777" w:rsidR="008046C6" w:rsidRPr="00C95E82" w:rsidRDefault="008046C6" w:rsidP="00A36DB9">
            <w:pPr>
              <w:pStyle w:val="ITableText"/>
              <w:jc w:val="left"/>
            </w:pPr>
            <w:r w:rsidRPr="00C95E82">
              <w:t>Service Level Agreements – particularly in relation to managing defects</w:t>
            </w:r>
          </w:p>
        </w:tc>
      </w:tr>
      <w:tr w:rsidR="008046C6" w:rsidRPr="00EC12AB" w14:paraId="445133A3" w14:textId="77777777" w:rsidTr="00A36DB9">
        <w:trPr>
          <w:cantSplit/>
        </w:trPr>
        <w:tc>
          <w:tcPr>
            <w:tcW w:w="1693" w:type="dxa"/>
          </w:tcPr>
          <w:p w14:paraId="236599DE" w14:textId="77777777" w:rsidR="008046C6" w:rsidRPr="00C95E82" w:rsidRDefault="008046C6" w:rsidP="00A36DB9">
            <w:pPr>
              <w:pStyle w:val="ITableText"/>
            </w:pPr>
            <w:r w:rsidRPr="00C95E82">
              <w:t>SOA</w:t>
            </w:r>
          </w:p>
        </w:tc>
        <w:tc>
          <w:tcPr>
            <w:tcW w:w="8621" w:type="dxa"/>
          </w:tcPr>
          <w:p w14:paraId="0BCCA135" w14:textId="77777777" w:rsidR="008046C6" w:rsidRPr="00C95E82" w:rsidRDefault="008046C6" w:rsidP="00A36DB9">
            <w:pPr>
              <w:pStyle w:val="ITableText"/>
              <w:jc w:val="left"/>
            </w:pPr>
            <w:r w:rsidRPr="00C95E82">
              <w:t>Service Orientated Architecture – the name of the architecture selected to provide inter-application communication</w:t>
            </w:r>
          </w:p>
        </w:tc>
      </w:tr>
      <w:tr w:rsidR="008046C6" w:rsidRPr="00EC12AB" w14:paraId="337CDCB7" w14:textId="77777777" w:rsidTr="00A36DB9">
        <w:trPr>
          <w:cantSplit/>
        </w:trPr>
        <w:tc>
          <w:tcPr>
            <w:tcW w:w="1693" w:type="dxa"/>
          </w:tcPr>
          <w:p w14:paraId="7A36D5B1" w14:textId="77777777" w:rsidR="008046C6" w:rsidRPr="00C95E82" w:rsidRDefault="008046C6" w:rsidP="00A36DB9">
            <w:pPr>
              <w:pStyle w:val="ITableText"/>
            </w:pPr>
            <w:r w:rsidRPr="00C95E82">
              <w:t>Soak Testing</w:t>
            </w:r>
          </w:p>
        </w:tc>
        <w:tc>
          <w:tcPr>
            <w:tcW w:w="8621" w:type="dxa"/>
          </w:tcPr>
          <w:p w14:paraId="24B0F392" w14:textId="77777777" w:rsidR="008046C6" w:rsidRPr="003E2106" w:rsidRDefault="008046C6" w:rsidP="00A36DB9">
            <w:pPr>
              <w:pStyle w:val="ITableText"/>
              <w:jc w:val="left"/>
            </w:pPr>
            <w:r w:rsidRPr="003E2106">
              <w:t>Soak testing is running a system at moderate levels of load</w:t>
            </w:r>
            <w:r>
              <w:t xml:space="preserve"> for prolonged periods of time.</w:t>
            </w:r>
            <w:r w:rsidRPr="003E2106">
              <w:t xml:space="preserve"> A soak test would normally execute several times more transactions in an entire day (or night) than would be expected in a busy day, to identify any performance problems that appear after a large number of t</w:t>
            </w:r>
            <w:r>
              <w:t>ransactions have been executed.</w:t>
            </w:r>
            <w:r w:rsidRPr="003E2106">
              <w:t xml:space="preserve"> Also, due to memory leaks and other defects, it</w:t>
            </w:r>
            <w:r>
              <w:t xml:space="preserve"> is possible that a system may stop</w:t>
            </w:r>
            <w:r w:rsidRPr="003E2106">
              <w:t xml:space="preserve"> working after a certain number of transactions. It is important to identify such situations in a test environment.</w:t>
            </w:r>
          </w:p>
        </w:tc>
      </w:tr>
      <w:tr w:rsidR="008046C6" w:rsidRPr="00EC12AB" w14:paraId="35ADA86C" w14:textId="77777777" w:rsidTr="00A36DB9">
        <w:trPr>
          <w:cantSplit/>
        </w:trPr>
        <w:tc>
          <w:tcPr>
            <w:tcW w:w="1693" w:type="dxa"/>
          </w:tcPr>
          <w:p w14:paraId="582C268E" w14:textId="77777777" w:rsidR="008046C6" w:rsidRPr="00C95E82" w:rsidRDefault="008046C6" w:rsidP="00A36DB9">
            <w:pPr>
              <w:pStyle w:val="ITableText"/>
            </w:pPr>
            <w:r>
              <w:t>Solution</w:t>
            </w:r>
          </w:p>
        </w:tc>
        <w:tc>
          <w:tcPr>
            <w:tcW w:w="8621" w:type="dxa"/>
          </w:tcPr>
          <w:p w14:paraId="30CFF9C4" w14:textId="77777777" w:rsidR="008046C6" w:rsidRPr="003E2106" w:rsidRDefault="008046C6" w:rsidP="00A36DB9">
            <w:pPr>
              <w:pStyle w:val="ITableText"/>
              <w:jc w:val="left"/>
            </w:pPr>
            <w:r>
              <w:t>The Solution is equivalent to the SUT. It includes the application and infrastructure that makes up the components under a test. It is best practice to ensure the Solution has the same capacity as production.</w:t>
            </w:r>
          </w:p>
        </w:tc>
      </w:tr>
      <w:tr w:rsidR="008046C6" w:rsidRPr="00EC12AB" w14:paraId="123FBA9C" w14:textId="77777777" w:rsidTr="00A36DB9">
        <w:trPr>
          <w:cantSplit/>
        </w:trPr>
        <w:tc>
          <w:tcPr>
            <w:tcW w:w="1693" w:type="dxa"/>
          </w:tcPr>
          <w:p w14:paraId="6223175E" w14:textId="77777777" w:rsidR="008046C6" w:rsidRPr="00C95E82" w:rsidRDefault="008046C6" w:rsidP="00A36DB9">
            <w:pPr>
              <w:pStyle w:val="ITableText"/>
            </w:pPr>
            <w:r w:rsidRPr="00C95E82">
              <w:t>Stress Testing</w:t>
            </w:r>
          </w:p>
        </w:tc>
        <w:tc>
          <w:tcPr>
            <w:tcW w:w="8621" w:type="dxa"/>
          </w:tcPr>
          <w:p w14:paraId="77444CB5" w14:textId="77777777" w:rsidR="008046C6" w:rsidRPr="003E2106" w:rsidRDefault="008046C6" w:rsidP="00A36DB9">
            <w:pPr>
              <w:pStyle w:val="ITableText"/>
              <w:jc w:val="left"/>
            </w:pPr>
            <w:r w:rsidRPr="003E2106">
              <w:t>A type of testing that tests extreme conditions to determine boundary threshold capabilities of applications or systems.</w:t>
            </w:r>
          </w:p>
        </w:tc>
      </w:tr>
      <w:tr w:rsidR="008046C6" w:rsidRPr="00EC12AB" w14:paraId="161B15A1" w14:textId="77777777" w:rsidTr="00A36DB9">
        <w:trPr>
          <w:cantSplit/>
        </w:trPr>
        <w:tc>
          <w:tcPr>
            <w:tcW w:w="1693" w:type="dxa"/>
          </w:tcPr>
          <w:p w14:paraId="31E6BA14" w14:textId="77777777" w:rsidR="008046C6" w:rsidRPr="00C95E82" w:rsidRDefault="008046C6" w:rsidP="00A36DB9">
            <w:pPr>
              <w:pStyle w:val="ITableText"/>
            </w:pPr>
            <w:r w:rsidRPr="00C95E82">
              <w:t>SUT</w:t>
            </w:r>
          </w:p>
        </w:tc>
        <w:tc>
          <w:tcPr>
            <w:tcW w:w="8621" w:type="dxa"/>
          </w:tcPr>
          <w:p w14:paraId="7B7D6F13" w14:textId="77777777" w:rsidR="008046C6" w:rsidRPr="00C95E82" w:rsidRDefault="008046C6" w:rsidP="00A36DB9">
            <w:pPr>
              <w:pStyle w:val="ITableText"/>
              <w:jc w:val="left"/>
            </w:pPr>
            <w:r w:rsidRPr="00C95E82">
              <w:t>System Under Test</w:t>
            </w:r>
            <w:r>
              <w:t>. This includes the application and infrastructure that makes up the components involved in a test. It is best practice to ensure the SUT has the same capacity as production. The Solution is equivalent to the SUT.</w:t>
            </w:r>
          </w:p>
        </w:tc>
      </w:tr>
      <w:tr w:rsidR="00DE315E" w:rsidRPr="00EC12AB" w14:paraId="377316B0" w14:textId="77777777" w:rsidTr="00A36DB9">
        <w:trPr>
          <w:cantSplit/>
        </w:trPr>
        <w:tc>
          <w:tcPr>
            <w:tcW w:w="1693" w:type="dxa"/>
          </w:tcPr>
          <w:p w14:paraId="06E1C77E" w14:textId="47E65010" w:rsidR="00DE315E" w:rsidRPr="00C95E82" w:rsidRDefault="00DE315E" w:rsidP="00A36DB9">
            <w:pPr>
              <w:pStyle w:val="ITableText"/>
            </w:pPr>
            <w:r>
              <w:t>Test Harness</w:t>
            </w:r>
          </w:p>
        </w:tc>
        <w:tc>
          <w:tcPr>
            <w:tcW w:w="8621" w:type="dxa"/>
          </w:tcPr>
          <w:p w14:paraId="1EAEEAD1" w14:textId="5A549A7E" w:rsidR="00DE315E" w:rsidRPr="003E2106" w:rsidRDefault="00DE315E" w:rsidP="00A36DB9">
            <w:pPr>
              <w:pStyle w:val="ITableText"/>
              <w:jc w:val="left"/>
            </w:pPr>
            <w:r>
              <w:t xml:space="preserve">The </w:t>
            </w:r>
            <w:r w:rsidRPr="00DE315E">
              <w:rPr>
                <w:i/>
                <w:iCs/>
              </w:rPr>
              <w:t>LoadRunner</w:t>
            </w:r>
            <w:r>
              <w:t xml:space="preserve"> servers, </w:t>
            </w:r>
            <w:r w:rsidRPr="00DE315E">
              <w:rPr>
                <w:i/>
                <w:iCs/>
              </w:rPr>
              <w:t>Load</w:t>
            </w:r>
            <w:r>
              <w:rPr>
                <w:i/>
                <w:iCs/>
              </w:rPr>
              <w:t>R</w:t>
            </w:r>
            <w:r w:rsidRPr="00DE315E">
              <w:rPr>
                <w:i/>
                <w:iCs/>
              </w:rPr>
              <w:t>unner</w:t>
            </w:r>
            <w:r>
              <w:t xml:space="preserve"> software, a </w:t>
            </w:r>
            <w:proofErr w:type="spellStart"/>
            <w:r w:rsidRPr="00DE315E">
              <w:rPr>
                <w:i/>
                <w:iCs/>
              </w:rPr>
              <w:t>mySQL</w:t>
            </w:r>
            <w:proofErr w:type="spellEnd"/>
            <w:r>
              <w:t xml:space="preserve"> database if one is used, and the network / firewall components that connect the test harness to the SUT.</w:t>
            </w:r>
          </w:p>
        </w:tc>
      </w:tr>
      <w:tr w:rsidR="008046C6" w:rsidRPr="00EC12AB" w14:paraId="2E439D31" w14:textId="77777777" w:rsidTr="00A36DB9">
        <w:trPr>
          <w:cantSplit/>
        </w:trPr>
        <w:tc>
          <w:tcPr>
            <w:tcW w:w="1693" w:type="dxa"/>
          </w:tcPr>
          <w:p w14:paraId="2819805B" w14:textId="77777777" w:rsidR="008046C6" w:rsidRPr="00C95E82" w:rsidRDefault="008046C6" w:rsidP="00A36DB9">
            <w:pPr>
              <w:pStyle w:val="ITableText"/>
            </w:pPr>
            <w:r w:rsidRPr="00C95E82">
              <w:t>Volume Testing</w:t>
            </w:r>
          </w:p>
        </w:tc>
        <w:tc>
          <w:tcPr>
            <w:tcW w:w="8621" w:type="dxa"/>
          </w:tcPr>
          <w:p w14:paraId="755DE5BE" w14:textId="77777777" w:rsidR="008046C6" w:rsidRPr="003E2106" w:rsidRDefault="008046C6" w:rsidP="00A36DB9">
            <w:pPr>
              <w:pStyle w:val="ITableText"/>
              <w:jc w:val="left"/>
            </w:pPr>
            <w:r w:rsidRPr="003E2106">
              <w:t xml:space="preserve">Volume testing subjects the </w:t>
            </w:r>
            <w:r>
              <w:t xml:space="preserve">Solution </w:t>
            </w:r>
            <w:r w:rsidRPr="003E2106">
              <w:t xml:space="preserve">to large amounts of data to determine </w:t>
            </w:r>
            <w:r>
              <w:t>whether</w:t>
            </w:r>
            <w:r w:rsidRPr="003E2106">
              <w:t xml:space="preserve"> limits are reached that causes the software to fail. Volume testing also identifies the continuous maximum load or volume the </w:t>
            </w:r>
            <w:r>
              <w:t>Solution</w:t>
            </w:r>
            <w:r w:rsidRPr="003E2106">
              <w:t xml:space="preserve"> can handle </w:t>
            </w:r>
            <w:r>
              <w:t>for a given period. The volume specified is usually that forecast for a given point in time (</w:t>
            </w:r>
            <w:proofErr w:type="spellStart"/>
            <w:r>
              <w:t>eg.</w:t>
            </w:r>
            <w:proofErr w:type="spellEnd"/>
            <w:r>
              <w:t xml:space="preserve"> June 2015).</w:t>
            </w:r>
          </w:p>
        </w:tc>
      </w:tr>
      <w:tr w:rsidR="008046C6" w:rsidRPr="00EC12AB" w14:paraId="50B2C557" w14:textId="77777777" w:rsidTr="00A36DB9">
        <w:trPr>
          <w:cantSplit/>
        </w:trPr>
        <w:tc>
          <w:tcPr>
            <w:tcW w:w="1693" w:type="dxa"/>
          </w:tcPr>
          <w:p w14:paraId="72F21B51" w14:textId="77777777" w:rsidR="008046C6" w:rsidRPr="00C95E82" w:rsidRDefault="008046C6" w:rsidP="00A36DB9">
            <w:pPr>
              <w:pStyle w:val="ITableText"/>
            </w:pPr>
            <w:r w:rsidRPr="00C95E82">
              <w:t>VU</w:t>
            </w:r>
          </w:p>
        </w:tc>
        <w:tc>
          <w:tcPr>
            <w:tcW w:w="8621" w:type="dxa"/>
          </w:tcPr>
          <w:p w14:paraId="4D0EED4F" w14:textId="2B5913BD" w:rsidR="008046C6" w:rsidRPr="00C95E82" w:rsidRDefault="008046C6" w:rsidP="00A36DB9">
            <w:pPr>
              <w:pStyle w:val="ITableText"/>
              <w:jc w:val="left"/>
            </w:pPr>
            <w:r w:rsidRPr="00C95E82">
              <w:t>Virtual User</w:t>
            </w:r>
            <w:r>
              <w:t xml:space="preserve">. A component of </w:t>
            </w:r>
            <w:r w:rsidR="00DE315E">
              <w:rPr>
                <w:i/>
              </w:rPr>
              <w:t>Microfocus</w:t>
            </w:r>
            <w:r w:rsidRPr="00A6121E">
              <w:rPr>
                <w:i/>
              </w:rPr>
              <w:t xml:space="preserve"> LoadRunner</w:t>
            </w:r>
            <w:r>
              <w:t xml:space="preserve"> that simulates one user.</w:t>
            </w:r>
          </w:p>
        </w:tc>
      </w:tr>
    </w:tbl>
    <w:p w14:paraId="75498C0B" w14:textId="7DDB4B01" w:rsidR="008046C6" w:rsidRDefault="008046C6" w:rsidP="00DE315E">
      <w:pPr>
        <w:pStyle w:val="ICaption"/>
      </w:pPr>
      <w:bookmarkStart w:id="568" w:name="_Ref387917049"/>
      <w:bookmarkStart w:id="569" w:name="_Toc387405234"/>
      <w:bookmarkStart w:id="570" w:name="_Toc30146634"/>
      <w:r w:rsidRPr="00AC3A5A">
        <w:t xml:space="preserve">Table </w:t>
      </w:r>
      <w:fldSimple w:instr=" SEQ Table \* ARABIC ">
        <w:r w:rsidR="00580692">
          <w:rPr>
            <w:noProof/>
          </w:rPr>
          <w:t>19</w:t>
        </w:r>
      </w:fldSimple>
      <w:bookmarkEnd w:id="568"/>
      <w:r w:rsidRPr="00AC3A5A">
        <w:t>: Glossary of Terms</w:t>
      </w:r>
      <w:bookmarkEnd w:id="569"/>
      <w:bookmarkEnd w:id="570"/>
    </w:p>
    <w:p w14:paraId="218E825A" w14:textId="77777777" w:rsidR="008046C6" w:rsidRDefault="008046C6" w:rsidP="008046C6">
      <w:pPr>
        <w:pStyle w:val="IBodyText"/>
      </w:pPr>
    </w:p>
    <w:p w14:paraId="732B7003" w14:textId="77777777" w:rsidR="00A36DB9" w:rsidRDefault="00A36DB9"/>
    <w:sectPr w:rsidR="00A36DB9" w:rsidSect="00A36DB9">
      <w:headerReference w:type="even" r:id="rId32"/>
      <w:headerReference w:type="first" r:id="rId33"/>
      <w:pgSz w:w="11900" w:h="16840"/>
      <w:pgMar w:top="567" w:right="567" w:bottom="567" w:left="567" w:header="709" w:footer="709" w:gutter="0"/>
      <w:cols w:space="708"/>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4" w:author="Richard" w:date="2015-02-20T20:35:00Z" w:initials="R">
    <w:p w14:paraId="6EA76B0C" w14:textId="77777777" w:rsidR="00A36DB9" w:rsidRDefault="00A36DB9" w:rsidP="008046C6">
      <w:pPr>
        <w:pStyle w:val="CommentText"/>
      </w:pPr>
      <w:r>
        <w:rPr>
          <w:rStyle w:val="CommentReference"/>
        </w:rPr>
        <w:annotationRef/>
      </w:r>
      <w:r>
        <w:t>Update as required.</w:t>
      </w:r>
    </w:p>
  </w:comment>
  <w:comment w:id="35" w:author="Richard" w:date="2015-02-22T14:00:00Z" w:initials="R">
    <w:p w14:paraId="27C2A1D3" w14:textId="77777777" w:rsidR="00A36DB9" w:rsidRDefault="00A36DB9" w:rsidP="008046C6">
      <w:pPr>
        <w:pStyle w:val="CommentText"/>
      </w:pPr>
      <w:r>
        <w:rPr>
          <w:rStyle w:val="CommentReference"/>
        </w:rPr>
        <w:annotationRef/>
      </w:r>
      <w:r>
        <w:t>Delete now and re-create when another release is started.</w:t>
      </w:r>
    </w:p>
  </w:comment>
  <w:comment w:id="42" w:author="Richard" w:date="2015-02-20T20:12:00Z" w:initials="R">
    <w:p w14:paraId="70C6D5DE" w14:textId="77777777" w:rsidR="00A36DB9" w:rsidRDefault="00A36DB9" w:rsidP="008046C6">
      <w:pPr>
        <w:pStyle w:val="CommentText"/>
      </w:pPr>
      <w:r>
        <w:rPr>
          <w:rStyle w:val="CommentReference"/>
        </w:rPr>
        <w:annotationRef/>
      </w:r>
      <w:r>
        <w:t xml:space="preserve">Make sure bookmark </w:t>
      </w:r>
      <w:r w:rsidRPr="00A84D4F">
        <w:rPr>
          <w:b/>
        </w:rPr>
        <w:t>V_TestCaseSummary</w:t>
      </w:r>
      <w:r>
        <w:t xml:space="preserve"> is located here</w:t>
      </w:r>
    </w:p>
  </w:comment>
  <w:comment w:id="80" w:author="Richard" w:date="2017-10-17T14:47:00Z" w:initials="R">
    <w:p w14:paraId="1707AB06" w14:textId="77777777" w:rsidR="00A36DB9" w:rsidRDefault="00A36DB9" w:rsidP="008046C6">
      <w:pPr>
        <w:pStyle w:val="CommentText"/>
      </w:pPr>
      <w:r>
        <w:rPr>
          <w:rStyle w:val="CommentReference"/>
        </w:rPr>
        <w:annotationRef/>
      </w:r>
      <w:r>
        <w:t>Delete if not used, or update as necessary. A data model diagram may be useful</w:t>
      </w:r>
    </w:p>
  </w:comment>
  <w:comment w:id="82" w:author="Richard" w:date="2015-02-22T14:07:00Z" w:initials="R">
    <w:p w14:paraId="1C38C4F2" w14:textId="77777777" w:rsidR="00A36DB9" w:rsidRDefault="00A36DB9" w:rsidP="008046C6">
      <w:pPr>
        <w:pStyle w:val="CommentText"/>
      </w:pPr>
      <w:r>
        <w:rPr>
          <w:rStyle w:val="CommentReference"/>
        </w:rPr>
        <w:annotationRef/>
      </w:r>
      <w:r>
        <w:t xml:space="preserve">Delete if not used, or update as necessary. Bookmark </w:t>
      </w:r>
      <w:r w:rsidRPr="00A84D4F">
        <w:rPr>
          <w:b/>
        </w:rPr>
        <w:t>V_Text</w:t>
      </w:r>
      <w:r>
        <w:rPr>
          <w:b/>
        </w:rPr>
        <w:t>Data</w:t>
      </w:r>
      <w:r w:rsidRPr="00A84D4F">
        <w:rPr>
          <w:b/>
        </w:rPr>
        <w:t>Files</w:t>
      </w:r>
      <w:r>
        <w:t xml:space="preserve"> must reference this section.</w:t>
      </w:r>
    </w:p>
  </w:comment>
  <w:comment w:id="84" w:author="Richard" w:date="2017-10-17T14:47:00Z" w:initials="R">
    <w:p w14:paraId="48E8417E" w14:textId="77777777" w:rsidR="00A36DB9" w:rsidRDefault="00A36DB9" w:rsidP="008046C6">
      <w:pPr>
        <w:pStyle w:val="CommentText"/>
      </w:pPr>
      <w:r>
        <w:rPr>
          <w:rStyle w:val="CommentReference"/>
        </w:rPr>
        <w:annotationRef/>
      </w:r>
      <w:r>
        <w:t xml:space="preserve">Delete if not used, or update as necessary. Bookmark </w:t>
      </w:r>
      <w:r>
        <w:rPr>
          <w:b/>
        </w:rPr>
        <w:t>V_LoadTest</w:t>
      </w:r>
      <w:r w:rsidRPr="00A84D4F">
        <w:rPr>
          <w:b/>
        </w:rPr>
        <w:t>Database</w:t>
      </w:r>
      <w:r>
        <w:t xml:space="preserve"> must reference this section.</w:t>
      </w:r>
    </w:p>
  </w:comment>
  <w:comment w:id="85" w:author="Richard" w:date="2015-02-20T20:23:00Z" w:initials="R">
    <w:p w14:paraId="62E77822" w14:textId="77777777" w:rsidR="00A36DB9" w:rsidRDefault="00A36DB9" w:rsidP="008046C6">
      <w:pPr>
        <w:pStyle w:val="CommentText"/>
      </w:pPr>
      <w:r>
        <w:rPr>
          <w:rStyle w:val="CommentReference"/>
        </w:rPr>
        <w:annotationRef/>
      </w:r>
      <w:r>
        <w:t>Replace with one appropriate to your solution</w:t>
      </w:r>
    </w:p>
  </w:comment>
  <w:comment w:id="96" w:author="Richard" w:date="2015-02-20T20:08:00Z" w:initials="R">
    <w:p w14:paraId="64F8A05E" w14:textId="77777777" w:rsidR="00A36DB9" w:rsidRDefault="00A36DB9" w:rsidP="008046C6">
      <w:pPr>
        <w:pStyle w:val="CommentText"/>
      </w:pPr>
      <w:r>
        <w:rPr>
          <w:rStyle w:val="CommentReference"/>
        </w:rPr>
        <w:annotationRef/>
      </w:r>
      <w:r>
        <w:t>Example infrastructure diagram.</w:t>
      </w:r>
    </w:p>
  </w:comment>
  <w:comment w:id="99" w:author="Richard" w:date="2017-10-17T14:49:00Z" w:initials="R">
    <w:p w14:paraId="312D2532" w14:textId="77777777" w:rsidR="00A36DB9" w:rsidRDefault="00A36DB9" w:rsidP="008046C6">
      <w:pPr>
        <w:pStyle w:val="CommentText"/>
      </w:pPr>
      <w:r>
        <w:rPr>
          <w:rStyle w:val="CommentReference"/>
        </w:rPr>
        <w:annotationRef/>
      </w:r>
      <w:r>
        <w:t>Example diagram. It's important to show how the LGs simulate VUs to the Solution</w:t>
      </w:r>
    </w:p>
  </w:comment>
  <w:comment w:id="494" w:author="Richard" w:date="2015-08-28T07:50:00Z" w:initials="R">
    <w:p w14:paraId="2BF8A9FC" w14:textId="77777777" w:rsidR="00A36DB9" w:rsidRDefault="00A36DB9" w:rsidP="008046C6">
      <w:pPr>
        <w:pStyle w:val="CommentText"/>
      </w:pPr>
      <w:r>
        <w:rPr>
          <w:rStyle w:val="CommentReference"/>
        </w:rPr>
        <w:annotationRef/>
      </w:r>
      <w:r>
        <w:t>These notes apply to all Test Cases. There is a corresponding section in each Test Case for notes applicable to that Test Case</w:t>
      </w:r>
    </w:p>
  </w:comment>
  <w:comment w:id="567" w:author="Richard" w:date="2015-02-20T20:32:00Z" w:initials="R">
    <w:p w14:paraId="2F6FDCED" w14:textId="77777777" w:rsidR="00A36DB9" w:rsidRDefault="00A36DB9" w:rsidP="008046C6">
      <w:pPr>
        <w:pStyle w:val="CommentText"/>
      </w:pPr>
      <w:r>
        <w:rPr>
          <w:rStyle w:val="CommentReference"/>
        </w:rPr>
        <w:annotationRef/>
      </w:r>
      <w:r>
        <w:t>Feel free to delete this appendix until it's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EA76B0C" w15:done="0"/>
  <w15:commentEx w15:paraId="27C2A1D3" w15:done="0"/>
  <w15:commentEx w15:paraId="70C6D5DE" w15:done="0"/>
  <w15:commentEx w15:paraId="1707AB06" w15:done="0"/>
  <w15:commentEx w15:paraId="1C38C4F2" w15:done="0"/>
  <w15:commentEx w15:paraId="48E8417E" w15:done="0"/>
  <w15:commentEx w15:paraId="62E77822" w15:done="0"/>
  <w15:commentEx w15:paraId="64F8A05E" w15:done="0"/>
  <w15:commentEx w15:paraId="312D2532" w15:done="0"/>
  <w15:commentEx w15:paraId="2BF8A9FC" w15:done="0"/>
  <w15:commentEx w15:paraId="2F6FDCE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A76B0C" w16cid:durableId="21CBE03E"/>
  <w16cid:commentId w16cid:paraId="27C2A1D3" w16cid:durableId="21CBE03F"/>
  <w16cid:commentId w16cid:paraId="70C6D5DE" w16cid:durableId="21CBE040"/>
  <w16cid:commentId w16cid:paraId="1707AB06" w16cid:durableId="21CBE041"/>
  <w16cid:commentId w16cid:paraId="1C38C4F2" w16cid:durableId="21CBE042"/>
  <w16cid:commentId w16cid:paraId="48E8417E" w16cid:durableId="21CBE043"/>
  <w16cid:commentId w16cid:paraId="62E77822" w16cid:durableId="21CBE045"/>
  <w16cid:commentId w16cid:paraId="64F8A05E" w16cid:durableId="21CBE046"/>
  <w16cid:commentId w16cid:paraId="312D2532" w16cid:durableId="21CBE047"/>
  <w16cid:commentId w16cid:paraId="2BF8A9FC" w16cid:durableId="21CBE048"/>
  <w16cid:commentId w16cid:paraId="2F6FDCED" w16cid:durableId="21CBE04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5FED37" w14:textId="77777777" w:rsidR="00044016" w:rsidRDefault="00044016">
      <w:r>
        <w:separator/>
      </w:r>
    </w:p>
  </w:endnote>
  <w:endnote w:type="continuationSeparator" w:id="0">
    <w:p w14:paraId="45171627" w14:textId="77777777" w:rsidR="00044016" w:rsidRDefault="00044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7C957" w14:textId="77777777" w:rsidR="00A36DB9" w:rsidRDefault="00A36DB9" w:rsidP="00A36DB9">
    <w:pPr>
      <w:framePr w:wrap="around" w:vAnchor="text" w:hAnchor="margin" w:xAlign="right" w:y="1"/>
    </w:pPr>
    <w:r>
      <w:fldChar w:fldCharType="begin"/>
    </w:r>
    <w:r>
      <w:instrText xml:space="preserve">PAGE  </w:instrText>
    </w:r>
    <w:r>
      <w:fldChar w:fldCharType="end"/>
    </w:r>
  </w:p>
  <w:p w14:paraId="64B3FE9F" w14:textId="77777777" w:rsidR="00A36DB9" w:rsidRDefault="00A36DB9" w:rsidP="00A36DB9">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881"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gridCol w:w="567"/>
      <w:gridCol w:w="708"/>
      <w:gridCol w:w="567"/>
      <w:gridCol w:w="567"/>
    </w:tblGrid>
    <w:tr w:rsidR="00E84875" w:rsidRPr="00C46102" w14:paraId="3457180F" w14:textId="77777777" w:rsidTr="00A36DB9">
      <w:trPr>
        <w:cantSplit/>
      </w:trPr>
      <w:tc>
        <w:tcPr>
          <w:tcW w:w="8472" w:type="dxa"/>
        </w:tcPr>
        <w:p w14:paraId="2F3E8120" w14:textId="77777777" w:rsidR="00E84875" w:rsidRPr="00C46102" w:rsidRDefault="00E84875" w:rsidP="00A36DB9">
          <w:pPr>
            <w:pStyle w:val="IBodyText"/>
            <w:rPr>
              <w:rFonts w:ascii="Times New Roman" w:hAnsi="Times New Roman"/>
              <w:sz w:val="16"/>
              <w:szCs w:val="16"/>
            </w:rPr>
          </w:pPr>
          <w:r>
            <w:fldChar w:fldCharType="begin"/>
          </w:r>
          <w:r>
            <w:instrText xml:space="preserve"> FILENAME   \* MERGEFORMAT </w:instrText>
          </w:r>
          <w:r>
            <w:fldChar w:fldCharType="separate"/>
          </w:r>
          <w:r w:rsidRPr="005D4421">
            <w:rPr>
              <w:rFonts w:ascii="Times New Roman" w:hAnsi="Times New Roman"/>
              <w:noProof/>
              <w:sz w:val="16"/>
              <w:szCs w:val="16"/>
            </w:rPr>
            <w:t>Solution 2016.docx</w:t>
          </w:r>
          <w:r>
            <w:rPr>
              <w:rFonts w:ascii="Times New Roman" w:hAnsi="Times New Roman"/>
              <w:noProof/>
              <w:sz w:val="16"/>
              <w:szCs w:val="16"/>
            </w:rPr>
            <w:fldChar w:fldCharType="end"/>
          </w:r>
        </w:p>
      </w:tc>
      <w:tc>
        <w:tcPr>
          <w:tcW w:w="567" w:type="dxa"/>
        </w:tcPr>
        <w:p w14:paraId="0BEC7B33" w14:textId="77777777" w:rsidR="00E84875" w:rsidRPr="00C46102" w:rsidRDefault="00E84875" w:rsidP="00A36DB9">
          <w:pPr>
            <w:pStyle w:val="Footer"/>
            <w:jc w:val="right"/>
            <w:rPr>
              <w:rFonts w:ascii="Times New Roman" w:hAnsi="Times New Roman"/>
              <w:sz w:val="16"/>
              <w:szCs w:val="16"/>
            </w:rPr>
          </w:pPr>
          <w:r w:rsidRPr="00C46102">
            <w:rPr>
              <w:rFonts w:ascii="Times New Roman" w:hAnsi="Times New Roman"/>
              <w:sz w:val="16"/>
              <w:szCs w:val="16"/>
            </w:rPr>
            <w:t>Page</w:t>
          </w:r>
        </w:p>
      </w:tc>
      <w:tc>
        <w:tcPr>
          <w:tcW w:w="708" w:type="dxa"/>
        </w:tcPr>
        <w:p w14:paraId="0A3F0D73" w14:textId="77777777" w:rsidR="00E84875" w:rsidRPr="00C46102" w:rsidRDefault="00E84875" w:rsidP="00A36DB9">
          <w:pPr>
            <w:pStyle w:val="Footer"/>
            <w:jc w:val="right"/>
            <w:rPr>
              <w:rFonts w:ascii="Times New Roman" w:hAnsi="Times New Roman"/>
              <w:sz w:val="16"/>
              <w:szCs w:val="16"/>
            </w:rPr>
          </w:pPr>
          <w:r w:rsidRPr="00C46102">
            <w:rPr>
              <w:rFonts w:ascii="Times New Roman" w:hAnsi="Times New Roman"/>
              <w:sz w:val="16"/>
              <w:szCs w:val="16"/>
            </w:rPr>
            <w:fldChar w:fldCharType="begin"/>
          </w:r>
          <w:r w:rsidRPr="00C46102">
            <w:rPr>
              <w:rFonts w:ascii="Times New Roman" w:hAnsi="Times New Roman"/>
              <w:sz w:val="16"/>
              <w:szCs w:val="16"/>
            </w:rPr>
            <w:instrText xml:space="preserve"> PAGE   \* MERGEFORMAT </w:instrText>
          </w:r>
          <w:r w:rsidRPr="00C46102">
            <w:rPr>
              <w:rFonts w:ascii="Times New Roman" w:hAnsi="Times New Roman"/>
              <w:sz w:val="16"/>
              <w:szCs w:val="16"/>
            </w:rPr>
            <w:fldChar w:fldCharType="separate"/>
          </w:r>
          <w:r>
            <w:rPr>
              <w:rFonts w:ascii="Times New Roman" w:hAnsi="Times New Roman"/>
              <w:noProof/>
              <w:sz w:val="16"/>
              <w:szCs w:val="16"/>
            </w:rPr>
            <w:t>23</w:t>
          </w:r>
          <w:r w:rsidRPr="00C46102">
            <w:rPr>
              <w:rFonts w:ascii="Times New Roman" w:hAnsi="Times New Roman"/>
              <w:sz w:val="16"/>
              <w:szCs w:val="16"/>
            </w:rPr>
            <w:fldChar w:fldCharType="end"/>
          </w:r>
        </w:p>
      </w:tc>
      <w:tc>
        <w:tcPr>
          <w:tcW w:w="567" w:type="dxa"/>
        </w:tcPr>
        <w:p w14:paraId="2FF3B7EA" w14:textId="77777777" w:rsidR="00E84875" w:rsidRPr="00C46102" w:rsidRDefault="00E84875" w:rsidP="00A36DB9">
          <w:pPr>
            <w:pStyle w:val="Footer"/>
            <w:jc w:val="center"/>
            <w:rPr>
              <w:rFonts w:ascii="Times New Roman" w:hAnsi="Times New Roman"/>
              <w:sz w:val="16"/>
              <w:szCs w:val="16"/>
            </w:rPr>
          </w:pPr>
          <w:r w:rsidRPr="00C46102">
            <w:rPr>
              <w:rFonts w:ascii="Times New Roman" w:hAnsi="Times New Roman"/>
              <w:sz w:val="16"/>
              <w:szCs w:val="16"/>
            </w:rPr>
            <w:t>of</w:t>
          </w:r>
        </w:p>
      </w:tc>
      <w:tc>
        <w:tcPr>
          <w:tcW w:w="567" w:type="dxa"/>
        </w:tcPr>
        <w:p w14:paraId="33E35C42" w14:textId="77777777" w:rsidR="00E84875" w:rsidRPr="00C46102" w:rsidRDefault="00E84875">
          <w:pPr>
            <w:pStyle w:val="Footer"/>
            <w:rPr>
              <w:rFonts w:ascii="Times New Roman" w:hAnsi="Times New Roman"/>
              <w:sz w:val="16"/>
              <w:szCs w:val="16"/>
            </w:rPr>
          </w:pPr>
          <w:r>
            <w:rPr>
              <w:sz w:val="22"/>
            </w:rPr>
            <w:fldChar w:fldCharType="begin"/>
          </w:r>
          <w:r>
            <w:instrText xml:space="preserve"> NUMPAGES   \* MERGEFORMAT </w:instrText>
          </w:r>
          <w:r>
            <w:rPr>
              <w:sz w:val="22"/>
            </w:rPr>
            <w:fldChar w:fldCharType="separate"/>
          </w:r>
          <w:r w:rsidRPr="0062625D">
            <w:rPr>
              <w:rFonts w:ascii="Times New Roman" w:hAnsi="Times New Roman"/>
              <w:noProof/>
              <w:sz w:val="16"/>
              <w:szCs w:val="16"/>
            </w:rPr>
            <w:t>25</w:t>
          </w:r>
          <w:r>
            <w:rPr>
              <w:rFonts w:ascii="Times New Roman" w:hAnsi="Times New Roman"/>
              <w:noProof/>
              <w:sz w:val="16"/>
              <w:szCs w:val="16"/>
            </w:rPr>
            <w:fldChar w:fldCharType="end"/>
          </w:r>
        </w:p>
      </w:tc>
    </w:tr>
  </w:tbl>
  <w:p w14:paraId="0C42C740" w14:textId="77777777" w:rsidR="00E84875" w:rsidRPr="00C225CF" w:rsidRDefault="00E84875" w:rsidP="00A36DB9">
    <w:pPr>
      <w:pStyle w:val="Footer"/>
      <w:rPr>
        <w:rFonts w:ascii="Times New Roman" w:hAnsi="Times New Roman"/>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5C6488" w14:textId="77777777" w:rsidR="00044016" w:rsidRDefault="00044016">
      <w:r>
        <w:separator/>
      </w:r>
    </w:p>
  </w:footnote>
  <w:footnote w:type="continuationSeparator" w:id="0">
    <w:p w14:paraId="0606ED07" w14:textId="77777777" w:rsidR="00044016" w:rsidRDefault="000440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6649F" w14:textId="77777777" w:rsidR="00A36DB9" w:rsidRDefault="00A36DB9">
    <w:r>
      <w:rPr>
        <w:noProof/>
      </w:rPr>
      <w:pict w14:anchorId="27D5F1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390.35pt;height:195.15pt;rotation:315;z-index:-251659776;mso-position-horizontal:center;mso-position-horizontal-relative:margin;mso-position-vertical:center;mso-position-vertical-relative:margin" wrapcoords="20478 3738 20146 3157 19066 2326 18942 2575 16989 2409 8640 2492 8598 2658 9180 5566 6729 2326 83 2409 0 2575 1371 6895 1745 7560 3572 16865 3738 17197 3780 17363 3988 16782 4362 14788 4735 13542 7560 17363 7768 16782 8640 11963 10260 15203 11797 17529 12088 16948 13998 17031 14788 16782 16782 16948 18568 16948 18692 16698 17488 12794 17488 10966 18235 10551 19191 10551 19938 10135 20520 9471 20977 8474 21226 7062 21351 6895 21018 4902 20811 4320 20478 3738" fillcolor="silver" stroked="f">
          <v:fill opacity=".5"/>
          <v:textpath style="font-family:&quot;Times New Roman&quot;;font-size:1pt" string="WIP"/>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AA804" w14:textId="77777777" w:rsidR="00A36DB9" w:rsidRDefault="00A36DB9">
    <w:r>
      <w:rPr>
        <w:noProof/>
      </w:rPr>
      <w:pict w14:anchorId="559773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390.35pt;height:195.15pt;rotation:315;z-index:-251661824;mso-position-horizontal:center;mso-position-horizontal-relative:margin;mso-position-vertical:center;mso-position-vertical-relative:margin" wrapcoords="20478 3738 20146 3157 19066 2326 18942 2575 16989 2409 8640 2492 8598 2658 9180 5566 6729 2326 83 2409 0 2575 1371 6895 1745 7560 3572 16865 3738 17197 3780 17363 3988 16782 4362 14788 4735 13542 7560 17363 7768 16782 8640 11963 10260 15203 11797 17529 12088 16948 13998 17031 14788 16782 16782 16948 18568 16948 18692 16698 17488 12794 17488 10966 18235 10551 19191 10551 19938 10135 20520 9471 20977 8474 21226 7062 21351 6895 21018 4902 20811 4320 20478 3738" fillcolor="silver" stroked="f">
          <v:fill opacity=".5"/>
          <v:textpath style="font-family:&quot;Times New Roman&quot;;font-size:1pt" string="WIP"/>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A9F45" w14:textId="77777777" w:rsidR="00E84875" w:rsidRDefault="00E84875">
    <w:r>
      <w:rPr>
        <w:noProof/>
      </w:rPr>
      <mc:AlternateContent>
        <mc:Choice Requires="wps">
          <w:drawing>
            <wp:anchor distT="0" distB="0" distL="114300" distR="114300" simplePos="0" relativeHeight="251663872" behindDoc="1" locked="0" layoutInCell="1" allowOverlap="1" wp14:anchorId="4B281689" wp14:editId="5BF572F0">
              <wp:simplePos x="0" y="0"/>
              <wp:positionH relativeFrom="margin">
                <wp:align>center</wp:align>
              </wp:positionH>
              <wp:positionV relativeFrom="margin">
                <wp:align>center</wp:align>
              </wp:positionV>
              <wp:extent cx="4957445" cy="2478405"/>
              <wp:effectExtent l="0" t="914400" r="0" b="445770"/>
              <wp:wrapNone/>
              <wp:docPr id="10"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957445" cy="24784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94B92D7" w14:textId="77777777" w:rsidR="00E84875" w:rsidRDefault="00E84875" w:rsidP="008046C6">
                          <w:pPr>
                            <w:jc w:val="center"/>
                            <w:rPr>
                              <w:sz w:val="24"/>
                              <w:szCs w:val="24"/>
                            </w:rPr>
                          </w:pPr>
                          <w:r>
                            <w:rPr>
                              <w:color w:val="C0C0C0"/>
                              <w:sz w:val="2"/>
                              <w:szCs w:val="2"/>
                              <w14:textFill>
                                <w14:solidFill>
                                  <w14:srgbClr w14:val="C0C0C0">
                                    <w14:alpha w14:val="50000"/>
                                  </w14:srgbClr>
                                </w14:solidFill>
                              </w14:textFill>
                            </w:rPr>
                            <w:t>WIP</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B281689" id="_x0000_t202" coordsize="21600,21600" o:spt="202" path="m,l,21600r21600,l21600,xe">
              <v:stroke joinstyle="miter"/>
              <v:path gradientshapeok="t" o:connecttype="rect"/>
            </v:shapetype>
            <v:shape id="WordArt 4" o:spid="_x0000_s1026" type="#_x0000_t202" style="position:absolute;margin-left:0;margin-top:0;width:390.35pt;height:195.15pt;rotation:-45;z-index:-25165260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" filled="f" stroked="f">
              <v:stroke joinstyle="round"/>
              <o:lock v:ext="edit" shapetype="t"/>
              <v:textbox style="mso-fit-shape-to-text:t">
                <w:txbxContent>
                  <w:p w14:paraId="694B92D7" w14:textId="77777777" w:rsidR="00E84875" w:rsidRDefault="00E84875" w:rsidP="008046C6">
                    <w:pPr>
                      <w:jc w:val="center"/>
                      <w:rPr>
                        <w:sz w:val="24"/>
                        <w:szCs w:val="24"/>
                      </w:rPr>
                    </w:pPr>
                    <w:r>
                      <w:rPr>
                        <w:color w:val="C0C0C0"/>
                        <w:sz w:val="2"/>
                        <w:szCs w:val="2"/>
                        <w14:textFill>
                          <w14:solidFill>
                            <w14:srgbClr w14:val="C0C0C0">
                              <w14:alpha w14:val="50000"/>
                            </w14:srgbClr>
                          </w14:solidFill>
                        </w14:textFill>
                      </w:rPr>
                      <w:t>WIP</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210"/>
      <w:gridCol w:w="3727"/>
      <w:gridCol w:w="2369"/>
    </w:tblGrid>
    <w:tr w:rsidR="00E84875" w:rsidRPr="00C46102" w14:paraId="1EBAF4C9" w14:textId="77777777" w:rsidTr="00A36DB9">
      <w:tc>
        <w:tcPr>
          <w:tcW w:w="2802" w:type="dxa"/>
        </w:tcPr>
        <w:p w14:paraId="3CC1C403" w14:textId="77777777" w:rsidR="00E84875" w:rsidRPr="00C46102" w:rsidRDefault="00E84875" w:rsidP="00A36DB9">
          <w:pPr>
            <w:pStyle w:val="Header"/>
            <w:rPr>
              <w:rFonts w:ascii="Arial" w:hAnsi="Arial" w:cs="Arial"/>
            </w:rPr>
          </w:pPr>
          <w:r>
            <w:rPr>
              <w:rFonts w:ascii="Arial" w:hAnsi="Arial" w:cs="Arial"/>
            </w:rPr>
            <w:t>&lt;Organisation Name</w:t>
          </w:r>
          <w:r w:rsidRPr="00C46102">
            <w:rPr>
              <w:rFonts w:ascii="Arial" w:hAnsi="Arial" w:cs="Arial"/>
            </w:rPr>
            <w:t>&gt;</w:t>
          </w:r>
        </w:p>
      </w:tc>
      <w:tc>
        <w:tcPr>
          <w:tcW w:w="5244" w:type="dxa"/>
          <w:vAlign w:val="center"/>
        </w:tcPr>
        <w:p w14:paraId="70896B0C" w14:textId="77777777" w:rsidR="00E84875" w:rsidRPr="008F53A9" w:rsidRDefault="00E84875" w:rsidP="00A36DB9">
          <w:pPr>
            <w:pStyle w:val="Header"/>
            <w:jc w:val="center"/>
            <w:rPr>
              <w:rFonts w:ascii="Arial" w:hAnsi="Arial" w:cs="Arial"/>
              <w:sz w:val="28"/>
              <w:szCs w:val="28"/>
            </w:rPr>
          </w:pPr>
          <w:r w:rsidRPr="008F53A9">
            <w:rPr>
              <w:rFonts w:ascii="Arial" w:hAnsi="Arial" w:cs="Arial"/>
              <w:sz w:val="28"/>
              <w:szCs w:val="28"/>
            </w:rPr>
            <w:t>Performance Test Solution Support</w:t>
          </w:r>
        </w:p>
        <w:p w14:paraId="62DCA1E5" w14:textId="77777777" w:rsidR="00E84875" w:rsidRPr="00C46102" w:rsidRDefault="00E84875" w:rsidP="00A36DB9">
          <w:pPr>
            <w:pStyle w:val="Header"/>
            <w:jc w:val="center"/>
            <w:rPr>
              <w:rFonts w:ascii="Arial" w:hAnsi="Arial" w:cs="Arial"/>
            </w:rPr>
          </w:pPr>
          <w:r>
            <w:rPr>
              <w:rFonts w:ascii="Arial" w:hAnsi="Arial" w:cs="Arial"/>
            </w:rPr>
            <w:t>for &lt;</w:t>
          </w:r>
          <w:r w:rsidRPr="00C46102">
            <w:rPr>
              <w:rFonts w:ascii="Arial" w:hAnsi="Arial" w:cs="Arial"/>
            </w:rPr>
            <w:t>Solution</w:t>
          </w:r>
          <w:r>
            <w:rPr>
              <w:rFonts w:ascii="Arial" w:hAnsi="Arial" w:cs="Arial"/>
            </w:rPr>
            <w:t xml:space="preserve"> Name</w:t>
          </w:r>
          <w:r w:rsidRPr="00C46102">
            <w:rPr>
              <w:rFonts w:ascii="Arial" w:hAnsi="Arial" w:cs="Arial"/>
            </w:rPr>
            <w:t>&gt;</w:t>
          </w:r>
        </w:p>
      </w:tc>
      <w:tc>
        <w:tcPr>
          <w:tcW w:w="2936" w:type="dxa"/>
          <w:vAlign w:val="bottom"/>
        </w:tcPr>
        <w:p w14:paraId="453BB5D1" w14:textId="77777777" w:rsidR="00E84875" w:rsidRPr="00C46102" w:rsidRDefault="00E84875" w:rsidP="00A36DB9">
          <w:pPr>
            <w:pStyle w:val="Header"/>
            <w:jc w:val="right"/>
            <w:rPr>
              <w:rFonts w:ascii="Arial" w:hAnsi="Arial" w:cs="Arial"/>
            </w:rPr>
          </w:pPr>
          <w:r w:rsidRPr="00C46102">
            <w:rPr>
              <w:rFonts w:ascii="Arial" w:hAnsi="Arial" w:cs="Arial"/>
              <w:noProof/>
              <w:lang w:val="en-US" w:eastAsia="en-US"/>
            </w:rPr>
            <w:drawing>
              <wp:inline distT="0" distB="0" distL="0" distR="0" wp14:anchorId="724753FA" wp14:editId="356D8226">
                <wp:extent cx="892420" cy="452005"/>
                <wp:effectExtent l="19050" t="0" r="2930" b="0"/>
                <wp:docPr id="4" name="Picture 3" descr="Initia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itialLogo.jpg"/>
                        <pic:cNvPicPr/>
                      </pic:nvPicPr>
                      <pic:blipFill>
                        <a:blip r:embed="rId1"/>
                        <a:stretch>
                          <a:fillRect/>
                        </a:stretch>
                      </pic:blipFill>
                      <pic:spPr>
                        <a:xfrm>
                          <a:off x="0" y="0"/>
                          <a:ext cx="895146" cy="453386"/>
                        </a:xfrm>
                        <a:prstGeom prst="rect">
                          <a:avLst/>
                        </a:prstGeom>
                      </pic:spPr>
                    </pic:pic>
                  </a:graphicData>
                </a:graphic>
              </wp:inline>
            </w:drawing>
          </w:r>
        </w:p>
      </w:tc>
    </w:tr>
  </w:tbl>
  <w:p w14:paraId="054D7F0A" w14:textId="77777777" w:rsidR="00E84875" w:rsidRPr="00C46102" w:rsidRDefault="00E84875" w:rsidP="00A36DB9">
    <w:pPr>
      <w:pStyle w:val="Header"/>
      <w:rPr>
        <w:rFonts w:ascii="Times New Roman" w:hAnsi="Times New Roman"/>
        <w:sz w:val="16"/>
        <w:szCs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914A1" w14:textId="77777777" w:rsidR="00E84875" w:rsidRDefault="00E84875">
    <w:r>
      <w:rPr>
        <w:noProof/>
      </w:rPr>
      <mc:AlternateContent>
        <mc:Choice Requires="wps">
          <w:drawing>
            <wp:anchor distT="0" distB="0" distL="114300" distR="114300" simplePos="0" relativeHeight="251662848" behindDoc="1" locked="0" layoutInCell="1" allowOverlap="1" wp14:anchorId="4526CE09" wp14:editId="7CBB0E20">
              <wp:simplePos x="0" y="0"/>
              <wp:positionH relativeFrom="margin">
                <wp:align>center</wp:align>
              </wp:positionH>
              <wp:positionV relativeFrom="margin">
                <wp:align>center</wp:align>
              </wp:positionV>
              <wp:extent cx="4957445" cy="2478405"/>
              <wp:effectExtent l="0" t="914400" r="0" b="445770"/>
              <wp:wrapNone/>
              <wp:docPr id="9"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957445" cy="24784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34D441C" w14:textId="77777777" w:rsidR="00E84875" w:rsidRDefault="00E84875" w:rsidP="008046C6">
                          <w:pPr>
                            <w:jc w:val="center"/>
                            <w:rPr>
                              <w:sz w:val="24"/>
                              <w:szCs w:val="24"/>
                            </w:rPr>
                          </w:pPr>
                          <w:r>
                            <w:rPr>
                              <w:color w:val="C0C0C0"/>
                              <w:sz w:val="2"/>
                              <w:szCs w:val="2"/>
                              <w14:textFill>
                                <w14:solidFill>
                                  <w14:srgbClr w14:val="C0C0C0">
                                    <w14:alpha w14:val="50000"/>
                                  </w14:srgbClr>
                                </w14:solidFill>
                              </w14:textFill>
                            </w:rPr>
                            <w:t>WIP</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526CE09" id="_x0000_t202" coordsize="21600,21600" o:spt="202" path="m,l,21600r21600,l21600,xe">
              <v:stroke joinstyle="miter"/>
              <v:path gradientshapeok="t" o:connecttype="rect"/>
            </v:shapetype>
            <v:shape id="WordArt 3" o:spid="_x0000_s1027" type="#_x0000_t202" style="position:absolute;margin-left:0;margin-top:0;width:390.35pt;height:195.15pt;rotation:-45;z-index:-2516536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" filled="f" stroked="f">
              <v:stroke joinstyle="round"/>
              <o:lock v:ext="edit" shapetype="t"/>
              <v:textbox style="mso-fit-shape-to-text:t">
                <w:txbxContent>
                  <w:p w14:paraId="134D441C" w14:textId="77777777" w:rsidR="00E84875" w:rsidRDefault="00E84875" w:rsidP="008046C6">
                    <w:pPr>
                      <w:jc w:val="center"/>
                      <w:rPr>
                        <w:sz w:val="24"/>
                        <w:szCs w:val="24"/>
                      </w:rPr>
                    </w:pPr>
                    <w:r>
                      <w:rPr>
                        <w:color w:val="C0C0C0"/>
                        <w:sz w:val="2"/>
                        <w:szCs w:val="2"/>
                        <w14:textFill>
                          <w14:solidFill>
                            <w14:srgbClr w14:val="C0C0C0">
                              <w14:alpha w14:val="50000"/>
                            </w14:srgbClr>
                          </w14:solidFill>
                        </w14:textFill>
                      </w:rPr>
                      <w:t>WIP</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31D5A" w14:textId="4CB7C4F6" w:rsidR="00A36DB9" w:rsidRDefault="00A36DB9">
    <w:r>
      <w:rPr>
        <w:noProof/>
        <w:lang w:eastAsia="en-US"/>
      </w:rPr>
      <mc:AlternateContent>
        <mc:Choice Requires="wps">
          <w:drawing>
            <wp:anchor distT="0" distB="0" distL="114300" distR="114300" simplePos="0" relativeHeight="251660800" behindDoc="1" locked="0" layoutInCell="1" allowOverlap="1" wp14:anchorId="4A927E06" wp14:editId="65FD97DC">
              <wp:simplePos x="0" y="0"/>
              <wp:positionH relativeFrom="margin">
                <wp:align>center</wp:align>
              </wp:positionH>
              <wp:positionV relativeFrom="margin">
                <wp:align>center</wp:align>
              </wp:positionV>
              <wp:extent cx="4957445" cy="2478405"/>
              <wp:effectExtent l="0" t="914400" r="0" b="445770"/>
              <wp:wrapNone/>
              <wp:docPr id="8"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957445" cy="24784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9094468" w14:textId="77777777" w:rsidR="00A36DB9" w:rsidRDefault="00A36DB9" w:rsidP="008046C6">
                          <w:pPr>
                            <w:jc w:val="center"/>
                            <w:rPr>
                              <w:sz w:val="24"/>
                              <w:szCs w:val="24"/>
                            </w:rPr>
                          </w:pPr>
                          <w:r>
                            <w:rPr>
                              <w:color w:val="C0C0C0"/>
                              <w:sz w:val="2"/>
                              <w:szCs w:val="2"/>
                              <w14:textFill>
                                <w14:solidFill>
                                  <w14:srgbClr w14:val="C0C0C0">
                                    <w14:alpha w14:val="50000"/>
                                  </w14:srgbClr>
                                </w14:solidFill>
                              </w14:textFill>
                            </w:rPr>
                            <w:t>WIP</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A927E06" id="_x0000_t202" coordsize="21600,21600" o:spt="202" path="m,l,21600r21600,l21600,xe">
              <v:stroke joinstyle="miter"/>
              <v:path gradientshapeok="t" o:connecttype="rect"/>
            </v:shapetype>
            <v:shape id="WordArt 5" o:spid="_x0000_s1028" type="#_x0000_t202" style="position:absolute;margin-left:0;margin-top:0;width:390.35pt;height:195.15pt;rotation:-45;z-index:-2516556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" filled="f" stroked="f">
              <v:stroke joinstyle="round"/>
              <o:lock v:ext="edit" shapetype="t"/>
              <v:textbox style="mso-fit-shape-to-text:t">
                <w:txbxContent>
                  <w:p w14:paraId="39094468" w14:textId="77777777" w:rsidR="00A36DB9" w:rsidRDefault="00A36DB9" w:rsidP="008046C6">
                    <w:pPr>
                      <w:jc w:val="center"/>
                      <w:rPr>
                        <w:sz w:val="24"/>
                        <w:szCs w:val="24"/>
                      </w:rPr>
                    </w:pPr>
                    <w:r>
                      <w:rPr>
                        <w:color w:val="C0C0C0"/>
                        <w:sz w:val="2"/>
                        <w:szCs w:val="2"/>
                        <w14:textFill>
                          <w14:solidFill>
                            <w14:srgbClr w14:val="C0C0C0">
                              <w14:alpha w14:val="50000"/>
                            </w14:srgbClr>
                          </w14:solidFill>
                        </w14:textFill>
                      </w:rPr>
                      <w:t>WIP</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18E1B" w14:textId="078E49CF" w:rsidR="00A36DB9" w:rsidRDefault="00A36DB9">
    <w:r>
      <w:rPr>
        <w:noProof/>
      </w:rPr>
      <mc:AlternateContent>
        <mc:Choice Requires="wps">
          <w:drawing>
            <wp:anchor distT="0" distB="0" distL="114300" distR="114300" simplePos="0" relativeHeight="251657728" behindDoc="1" locked="0" layoutInCell="1" allowOverlap="1" wp14:anchorId="70F99AB2" wp14:editId="43860583">
              <wp:simplePos x="0" y="0"/>
              <wp:positionH relativeFrom="margin">
                <wp:align>center</wp:align>
              </wp:positionH>
              <wp:positionV relativeFrom="margin">
                <wp:align>center</wp:align>
              </wp:positionV>
              <wp:extent cx="4957445" cy="2478405"/>
              <wp:effectExtent l="0" t="914400" r="0" b="445770"/>
              <wp:wrapNone/>
              <wp:docPr id="7"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957445" cy="24784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F17C698" w14:textId="77777777" w:rsidR="00A36DB9" w:rsidRDefault="00A36DB9" w:rsidP="008046C6">
                          <w:pPr>
                            <w:jc w:val="center"/>
                            <w:rPr>
                              <w:sz w:val="24"/>
                              <w:szCs w:val="24"/>
                            </w:rPr>
                          </w:pPr>
                          <w:r>
                            <w:rPr>
                              <w:color w:val="C0C0C0"/>
                              <w:sz w:val="2"/>
                              <w:szCs w:val="2"/>
                              <w14:textFill>
                                <w14:solidFill>
                                  <w14:srgbClr w14:val="C0C0C0">
                                    <w14:alpha w14:val="50000"/>
                                  </w14:srgbClr>
                                </w14:solidFill>
                              </w14:textFill>
                            </w:rPr>
                            <w:t>WIP</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0F99AB2" id="_x0000_t202" coordsize="21600,21600" o:spt="202" path="m,l,21600r21600,l21600,xe">
              <v:stroke joinstyle="miter"/>
              <v:path gradientshapeok="t" o:connecttype="rect"/>
            </v:shapetype>
            <v:shape id="WordArt 7" o:spid="_x0000_s1029" type="#_x0000_t202" style="position:absolute;margin-left:0;margin-top:0;width:390.35pt;height:195.1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" filled="f" stroked="f">
              <v:stroke joinstyle="round"/>
              <o:lock v:ext="edit" shapetype="t"/>
              <v:textbox style="mso-fit-shape-to-text:t">
                <w:txbxContent>
                  <w:p w14:paraId="7F17C698" w14:textId="77777777" w:rsidR="00A36DB9" w:rsidRDefault="00A36DB9" w:rsidP="008046C6">
                    <w:pPr>
                      <w:jc w:val="center"/>
                      <w:rPr>
                        <w:sz w:val="24"/>
                        <w:szCs w:val="24"/>
                      </w:rPr>
                    </w:pPr>
                    <w:r>
                      <w:rPr>
                        <w:color w:val="C0C0C0"/>
                        <w:sz w:val="2"/>
                        <w:szCs w:val="2"/>
                        <w14:textFill>
                          <w14:solidFill>
                            <w14:srgbClr w14:val="C0C0C0">
                              <w14:alpha w14:val="50000"/>
                            </w14:srgbClr>
                          </w14:solidFill>
                        </w14:textFill>
                      </w:rPr>
                      <w:t>WIP</w:t>
                    </w:r>
                  </w:p>
                </w:txbxContent>
              </v:textbox>
              <w10:wrap anchorx="margin" anchory="margin"/>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4536A" w14:textId="238E64F0" w:rsidR="00A36DB9" w:rsidRDefault="00A36DB9">
    <w:r>
      <w:rPr>
        <w:noProof/>
      </w:rPr>
      <mc:AlternateContent>
        <mc:Choice Requires="wps">
          <w:drawing>
            <wp:anchor distT="0" distB="0" distL="114300" distR="114300" simplePos="0" relativeHeight="251655680" behindDoc="1" locked="0" layoutInCell="1" allowOverlap="1" wp14:anchorId="32B09BCC" wp14:editId="2125006F">
              <wp:simplePos x="0" y="0"/>
              <wp:positionH relativeFrom="margin">
                <wp:align>center</wp:align>
              </wp:positionH>
              <wp:positionV relativeFrom="margin">
                <wp:align>center</wp:align>
              </wp:positionV>
              <wp:extent cx="4957445" cy="2478405"/>
              <wp:effectExtent l="0" t="914400" r="0" b="445770"/>
              <wp:wrapNone/>
              <wp:docPr id="6"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957445" cy="24784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6A331AA" w14:textId="77777777" w:rsidR="00A36DB9" w:rsidRDefault="00A36DB9" w:rsidP="008046C6">
                          <w:pPr>
                            <w:jc w:val="center"/>
                            <w:rPr>
                              <w:sz w:val="24"/>
                              <w:szCs w:val="24"/>
                            </w:rPr>
                          </w:pPr>
                          <w:r>
                            <w:rPr>
                              <w:color w:val="C0C0C0"/>
                              <w:sz w:val="2"/>
                              <w:szCs w:val="2"/>
                              <w14:textFill>
                                <w14:solidFill>
                                  <w14:srgbClr w14:val="C0C0C0">
                                    <w14:alpha w14:val="50000"/>
                                  </w14:srgbClr>
                                </w14:solidFill>
                              </w14:textFill>
                            </w:rPr>
                            <w:t>WIP</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2B09BCC" id="_x0000_t202" coordsize="21600,21600" o:spt="202" path="m,l,21600r21600,l21600,xe">
              <v:stroke joinstyle="miter"/>
              <v:path gradientshapeok="t" o:connecttype="rect"/>
            </v:shapetype>
            <v:shape id="WordArt 6" o:spid="_x0000_s1030" type="#_x0000_t202" style="position:absolute;margin-left:0;margin-top:0;width:390.35pt;height:195.15pt;rotation:-45;z-index:-2516608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" filled="f" stroked="f">
              <v:stroke joinstyle="round"/>
              <o:lock v:ext="edit" shapetype="t"/>
              <v:textbox style="mso-fit-shape-to-text:t">
                <w:txbxContent>
                  <w:p w14:paraId="06A331AA" w14:textId="77777777" w:rsidR="00A36DB9" w:rsidRDefault="00A36DB9" w:rsidP="008046C6">
                    <w:pPr>
                      <w:jc w:val="center"/>
                      <w:rPr>
                        <w:sz w:val="24"/>
                        <w:szCs w:val="24"/>
                      </w:rPr>
                    </w:pPr>
                    <w:r>
                      <w:rPr>
                        <w:color w:val="C0C0C0"/>
                        <w:sz w:val="2"/>
                        <w:szCs w:val="2"/>
                        <w14:textFill>
                          <w14:solidFill>
                            <w14:srgbClr w14:val="C0C0C0">
                              <w14:alpha w14:val="50000"/>
                            </w14:srgbClr>
                          </w14:solidFill>
                        </w14:textFill>
                      </w:rPr>
                      <w:t>WIP</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555D5"/>
    <w:multiLevelType w:val="hybridMultilevel"/>
    <w:tmpl w:val="2DE86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164896"/>
    <w:multiLevelType w:val="hybridMultilevel"/>
    <w:tmpl w:val="C3784E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31424EB"/>
    <w:multiLevelType w:val="hybridMultilevel"/>
    <w:tmpl w:val="A5368D7E"/>
    <w:lvl w:ilvl="0" w:tplc="11B0F8EC">
      <w:start w:val="1"/>
      <w:numFmt w:val="decimal"/>
      <w:pStyle w:val="IListNumbered2"/>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A736942"/>
    <w:multiLevelType w:val="multilevel"/>
    <w:tmpl w:val="9170E7B0"/>
    <w:lvl w:ilvl="0">
      <w:start w:val="1"/>
      <w:numFmt w:val="decimal"/>
      <w:pStyle w:val="IHeading1"/>
      <w:lvlText w:val="%1"/>
      <w:lvlJc w:val="left"/>
      <w:pPr>
        <w:ind w:left="432" w:hanging="432"/>
      </w:pPr>
      <w:rPr>
        <w:rFonts w:hint="default"/>
      </w:rPr>
    </w:lvl>
    <w:lvl w:ilvl="1">
      <w:start w:val="1"/>
      <w:numFmt w:val="decimal"/>
      <w:pStyle w:val="IHeading2"/>
      <w:lvlText w:val="%1.%2"/>
      <w:lvlJc w:val="left"/>
      <w:pPr>
        <w:ind w:left="576" w:hanging="576"/>
      </w:pPr>
      <w:rPr>
        <w:rFonts w:hint="default"/>
      </w:rPr>
    </w:lvl>
    <w:lvl w:ilvl="2">
      <w:start w:val="1"/>
      <w:numFmt w:val="decimal"/>
      <w:pStyle w:val="IHeading3"/>
      <w:lvlText w:val="%1.%2.%3"/>
      <w:lvlJc w:val="left"/>
      <w:pPr>
        <w:ind w:left="1004"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4C1F7B1F"/>
    <w:multiLevelType w:val="hybridMultilevel"/>
    <w:tmpl w:val="3A7639DA"/>
    <w:lvl w:ilvl="0" w:tplc="8BC6BADA">
      <w:start w:val="1"/>
      <w:numFmt w:val="bullet"/>
      <w:pStyle w:val="IListBullet2"/>
      <w:lvlText w:val=""/>
      <w:lvlJc w:val="left"/>
      <w:pPr>
        <w:tabs>
          <w:tab w:val="num" w:pos="720"/>
        </w:tabs>
        <w:ind w:left="720" w:hanging="360"/>
      </w:pPr>
      <w:rPr>
        <w:rFonts w:ascii="Symbol" w:hAnsi="Symbol" w:hint="default"/>
      </w:rPr>
    </w:lvl>
    <w:lvl w:ilvl="1" w:tplc="B4C21F6E">
      <w:start w:val="1"/>
      <w:numFmt w:val="bullet"/>
      <w:lvlText w:val="o"/>
      <w:lvlJc w:val="left"/>
      <w:pPr>
        <w:tabs>
          <w:tab w:val="num" w:pos="1440"/>
        </w:tabs>
        <w:ind w:left="1440" w:hanging="360"/>
      </w:pPr>
      <w:rPr>
        <w:rFonts w:ascii="Courier New" w:hAnsi="Courier New" w:cs="Courier New" w:hint="default"/>
      </w:rPr>
    </w:lvl>
    <w:lvl w:ilvl="2" w:tplc="01AEC0EA" w:tentative="1">
      <w:start w:val="1"/>
      <w:numFmt w:val="bullet"/>
      <w:lvlText w:val=""/>
      <w:lvlJc w:val="left"/>
      <w:pPr>
        <w:tabs>
          <w:tab w:val="num" w:pos="2160"/>
        </w:tabs>
        <w:ind w:left="2160" w:hanging="360"/>
      </w:pPr>
      <w:rPr>
        <w:rFonts w:ascii="Wingdings" w:hAnsi="Wingdings" w:hint="default"/>
      </w:rPr>
    </w:lvl>
    <w:lvl w:ilvl="3" w:tplc="7CA2B572" w:tentative="1">
      <w:start w:val="1"/>
      <w:numFmt w:val="bullet"/>
      <w:lvlText w:val=""/>
      <w:lvlJc w:val="left"/>
      <w:pPr>
        <w:tabs>
          <w:tab w:val="num" w:pos="2880"/>
        </w:tabs>
        <w:ind w:left="2880" w:hanging="360"/>
      </w:pPr>
      <w:rPr>
        <w:rFonts w:ascii="Symbol" w:hAnsi="Symbol" w:hint="default"/>
      </w:rPr>
    </w:lvl>
    <w:lvl w:ilvl="4" w:tplc="6D1C593A" w:tentative="1">
      <w:start w:val="1"/>
      <w:numFmt w:val="bullet"/>
      <w:lvlText w:val="o"/>
      <w:lvlJc w:val="left"/>
      <w:pPr>
        <w:tabs>
          <w:tab w:val="num" w:pos="3600"/>
        </w:tabs>
        <w:ind w:left="3600" w:hanging="360"/>
      </w:pPr>
      <w:rPr>
        <w:rFonts w:ascii="Courier New" w:hAnsi="Courier New" w:cs="Courier New" w:hint="default"/>
      </w:rPr>
    </w:lvl>
    <w:lvl w:ilvl="5" w:tplc="A024103C" w:tentative="1">
      <w:start w:val="1"/>
      <w:numFmt w:val="bullet"/>
      <w:lvlText w:val=""/>
      <w:lvlJc w:val="left"/>
      <w:pPr>
        <w:tabs>
          <w:tab w:val="num" w:pos="4320"/>
        </w:tabs>
        <w:ind w:left="4320" w:hanging="360"/>
      </w:pPr>
      <w:rPr>
        <w:rFonts w:ascii="Wingdings" w:hAnsi="Wingdings" w:hint="default"/>
      </w:rPr>
    </w:lvl>
    <w:lvl w:ilvl="6" w:tplc="295E5FF6" w:tentative="1">
      <w:start w:val="1"/>
      <w:numFmt w:val="bullet"/>
      <w:lvlText w:val=""/>
      <w:lvlJc w:val="left"/>
      <w:pPr>
        <w:tabs>
          <w:tab w:val="num" w:pos="5040"/>
        </w:tabs>
        <w:ind w:left="5040" w:hanging="360"/>
      </w:pPr>
      <w:rPr>
        <w:rFonts w:ascii="Symbol" w:hAnsi="Symbol" w:hint="default"/>
      </w:rPr>
    </w:lvl>
    <w:lvl w:ilvl="7" w:tplc="E80CC17E" w:tentative="1">
      <w:start w:val="1"/>
      <w:numFmt w:val="bullet"/>
      <w:lvlText w:val="o"/>
      <w:lvlJc w:val="left"/>
      <w:pPr>
        <w:tabs>
          <w:tab w:val="num" w:pos="5760"/>
        </w:tabs>
        <w:ind w:left="5760" w:hanging="360"/>
      </w:pPr>
      <w:rPr>
        <w:rFonts w:ascii="Courier New" w:hAnsi="Courier New" w:cs="Courier New" w:hint="default"/>
      </w:rPr>
    </w:lvl>
    <w:lvl w:ilvl="8" w:tplc="923CB0D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6967AF4"/>
    <w:multiLevelType w:val="multilevel"/>
    <w:tmpl w:val="ED42C5F4"/>
    <w:lvl w:ilvl="0">
      <w:start w:val="1"/>
      <w:numFmt w:val="upperLetter"/>
      <w:pStyle w:val="IAppendix1"/>
      <w:lvlText w:val="Appendix %1"/>
      <w:lvlJc w:val="left"/>
      <w:pPr>
        <w:tabs>
          <w:tab w:val="num" w:pos="1708"/>
        </w:tabs>
        <w:ind w:left="1276" w:firstLine="0"/>
      </w:pPr>
      <w:rPr>
        <w:rFonts w:hint="default"/>
      </w:rPr>
    </w:lvl>
    <w:lvl w:ilvl="1">
      <w:start w:val="1"/>
      <w:numFmt w:val="decimal"/>
      <w:lvlText w:val="%1.%2"/>
      <w:lvlJc w:val="left"/>
      <w:pPr>
        <w:tabs>
          <w:tab w:val="num" w:pos="576"/>
        </w:tabs>
        <w:ind w:left="284" w:hanging="284"/>
      </w:pPr>
      <w:rPr>
        <w:rFonts w:hint="default"/>
      </w:rPr>
    </w:lvl>
    <w:lvl w:ilvl="2">
      <w:start w:val="1"/>
      <w:numFmt w:val="decimal"/>
      <w:lvlText w:val="%1.%2.%3"/>
      <w:lvlJc w:val="left"/>
      <w:pPr>
        <w:tabs>
          <w:tab w:val="num" w:pos="720"/>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61024E7A"/>
    <w:multiLevelType w:val="hybridMultilevel"/>
    <w:tmpl w:val="EC16BB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EC83358"/>
    <w:multiLevelType w:val="hybridMultilevel"/>
    <w:tmpl w:val="DD7C8B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70C22005"/>
    <w:multiLevelType w:val="hybridMultilevel"/>
    <w:tmpl w:val="5568F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5B48A6"/>
    <w:multiLevelType w:val="hybridMultilevel"/>
    <w:tmpl w:val="742A1216"/>
    <w:lvl w:ilvl="0" w:tplc="0C09000F">
      <w:start w:val="1"/>
      <w:numFmt w:val="bullet"/>
      <w:lvlText w:val="o"/>
      <w:lvlJc w:val="left"/>
      <w:pPr>
        <w:tabs>
          <w:tab w:val="num" w:pos="567"/>
        </w:tabs>
        <w:ind w:left="567" w:hanging="567"/>
      </w:pPr>
      <w:rPr>
        <w:rFonts w:ascii="Courier New" w:hAnsi="Courier New" w:hint="default"/>
      </w:rPr>
    </w:lvl>
    <w:lvl w:ilvl="1" w:tplc="0C090019">
      <w:start w:val="1"/>
      <w:numFmt w:val="bullet"/>
      <w:lvlText w:val="o"/>
      <w:lvlJc w:val="left"/>
      <w:pPr>
        <w:tabs>
          <w:tab w:val="num" w:pos="873"/>
        </w:tabs>
        <w:ind w:left="873" w:hanging="360"/>
      </w:pPr>
      <w:rPr>
        <w:rFonts w:ascii="Courier New" w:hAnsi="Courier New" w:cs="Courier New" w:hint="default"/>
      </w:rPr>
    </w:lvl>
    <w:lvl w:ilvl="2" w:tplc="0C09001B" w:tentative="1">
      <w:start w:val="1"/>
      <w:numFmt w:val="bullet"/>
      <w:lvlText w:val=""/>
      <w:lvlJc w:val="left"/>
      <w:pPr>
        <w:tabs>
          <w:tab w:val="num" w:pos="1593"/>
        </w:tabs>
        <w:ind w:left="1593" w:hanging="360"/>
      </w:pPr>
      <w:rPr>
        <w:rFonts w:ascii="Wingdings" w:hAnsi="Wingdings" w:hint="default"/>
      </w:rPr>
    </w:lvl>
    <w:lvl w:ilvl="3" w:tplc="0C09000F" w:tentative="1">
      <w:start w:val="1"/>
      <w:numFmt w:val="bullet"/>
      <w:lvlText w:val=""/>
      <w:lvlJc w:val="left"/>
      <w:pPr>
        <w:tabs>
          <w:tab w:val="num" w:pos="2313"/>
        </w:tabs>
        <w:ind w:left="2313" w:hanging="360"/>
      </w:pPr>
      <w:rPr>
        <w:rFonts w:ascii="Symbol" w:hAnsi="Symbol" w:hint="default"/>
      </w:rPr>
    </w:lvl>
    <w:lvl w:ilvl="4" w:tplc="0C090019" w:tentative="1">
      <w:start w:val="1"/>
      <w:numFmt w:val="bullet"/>
      <w:lvlText w:val="o"/>
      <w:lvlJc w:val="left"/>
      <w:pPr>
        <w:tabs>
          <w:tab w:val="num" w:pos="3033"/>
        </w:tabs>
        <w:ind w:left="3033" w:hanging="360"/>
      </w:pPr>
      <w:rPr>
        <w:rFonts w:ascii="Courier New" w:hAnsi="Courier New" w:cs="Courier New" w:hint="default"/>
      </w:rPr>
    </w:lvl>
    <w:lvl w:ilvl="5" w:tplc="0C09001B" w:tentative="1">
      <w:start w:val="1"/>
      <w:numFmt w:val="bullet"/>
      <w:lvlText w:val=""/>
      <w:lvlJc w:val="left"/>
      <w:pPr>
        <w:tabs>
          <w:tab w:val="num" w:pos="3753"/>
        </w:tabs>
        <w:ind w:left="3753" w:hanging="360"/>
      </w:pPr>
      <w:rPr>
        <w:rFonts w:ascii="Wingdings" w:hAnsi="Wingdings" w:hint="default"/>
      </w:rPr>
    </w:lvl>
    <w:lvl w:ilvl="6" w:tplc="0C09000F" w:tentative="1">
      <w:start w:val="1"/>
      <w:numFmt w:val="bullet"/>
      <w:lvlText w:val=""/>
      <w:lvlJc w:val="left"/>
      <w:pPr>
        <w:tabs>
          <w:tab w:val="num" w:pos="4473"/>
        </w:tabs>
        <w:ind w:left="4473" w:hanging="360"/>
      </w:pPr>
      <w:rPr>
        <w:rFonts w:ascii="Symbol" w:hAnsi="Symbol" w:hint="default"/>
      </w:rPr>
    </w:lvl>
    <w:lvl w:ilvl="7" w:tplc="0C090019" w:tentative="1">
      <w:start w:val="1"/>
      <w:numFmt w:val="bullet"/>
      <w:lvlText w:val="o"/>
      <w:lvlJc w:val="left"/>
      <w:pPr>
        <w:tabs>
          <w:tab w:val="num" w:pos="5193"/>
        </w:tabs>
        <w:ind w:left="5193" w:hanging="360"/>
      </w:pPr>
      <w:rPr>
        <w:rFonts w:ascii="Courier New" w:hAnsi="Courier New" w:cs="Courier New" w:hint="default"/>
      </w:rPr>
    </w:lvl>
    <w:lvl w:ilvl="8" w:tplc="0C09001B" w:tentative="1">
      <w:start w:val="1"/>
      <w:numFmt w:val="bullet"/>
      <w:lvlText w:val=""/>
      <w:lvlJc w:val="left"/>
      <w:pPr>
        <w:tabs>
          <w:tab w:val="num" w:pos="5913"/>
        </w:tabs>
        <w:ind w:left="5913" w:hanging="360"/>
      </w:pPr>
      <w:rPr>
        <w:rFonts w:ascii="Wingdings" w:hAnsi="Wingdings" w:hint="default"/>
      </w:rPr>
    </w:lvl>
  </w:abstractNum>
  <w:abstractNum w:abstractNumId="10" w15:restartNumberingAfterBreak="0">
    <w:nsid w:val="78081215"/>
    <w:multiLevelType w:val="hybridMultilevel"/>
    <w:tmpl w:val="AF168D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E3937E0"/>
    <w:multiLevelType w:val="multilevel"/>
    <w:tmpl w:val="6A8289E2"/>
    <w:lvl w:ilvl="0">
      <w:start w:val="1"/>
      <w:numFmt w:val="decimal"/>
      <w:lvlText w:val="%1)"/>
      <w:lvlJc w:val="left"/>
      <w:pPr>
        <w:tabs>
          <w:tab w:val="num" w:pos="357"/>
        </w:tabs>
        <w:ind w:left="357" w:hanging="360"/>
      </w:pPr>
      <w:rPr>
        <w:rFonts w:hint="default"/>
      </w:rPr>
    </w:lvl>
    <w:lvl w:ilvl="1">
      <w:start w:val="1"/>
      <w:numFmt w:val="lowerLetter"/>
      <w:lvlText w:val="%2)"/>
      <w:lvlJc w:val="left"/>
      <w:pPr>
        <w:tabs>
          <w:tab w:val="num" w:pos="717"/>
        </w:tabs>
        <w:ind w:left="717" w:hanging="360"/>
      </w:pPr>
      <w:rPr>
        <w:rFonts w:hint="default"/>
      </w:rPr>
    </w:lvl>
    <w:lvl w:ilvl="2">
      <w:start w:val="1"/>
      <w:numFmt w:val="lowerRoman"/>
      <w:lvlText w:val="%3)"/>
      <w:lvlJc w:val="left"/>
      <w:pPr>
        <w:tabs>
          <w:tab w:val="num" w:pos="1077"/>
        </w:tabs>
        <w:ind w:left="1077" w:hanging="360"/>
      </w:pPr>
      <w:rPr>
        <w:rFonts w:hint="default"/>
      </w:rPr>
    </w:lvl>
    <w:lvl w:ilvl="3">
      <w:start w:val="1"/>
      <w:numFmt w:val="decimal"/>
      <w:lvlText w:val="(%4)"/>
      <w:lvlJc w:val="left"/>
      <w:pPr>
        <w:tabs>
          <w:tab w:val="num" w:pos="1437"/>
        </w:tabs>
        <w:ind w:left="1437" w:hanging="360"/>
      </w:pPr>
      <w:rPr>
        <w:rFonts w:hint="default"/>
      </w:rPr>
    </w:lvl>
    <w:lvl w:ilvl="4">
      <w:start w:val="1"/>
      <w:numFmt w:val="lowerLetter"/>
      <w:pStyle w:val="Heading5"/>
      <w:lvlText w:val="(%5)"/>
      <w:lvlJc w:val="left"/>
      <w:pPr>
        <w:tabs>
          <w:tab w:val="num" w:pos="1797"/>
        </w:tabs>
        <w:ind w:left="1797" w:hanging="360"/>
      </w:pPr>
      <w:rPr>
        <w:rFonts w:hint="default"/>
      </w:rPr>
    </w:lvl>
    <w:lvl w:ilvl="5">
      <w:start w:val="1"/>
      <w:numFmt w:val="lowerRoman"/>
      <w:lvlText w:val="(%6)"/>
      <w:lvlJc w:val="left"/>
      <w:pPr>
        <w:tabs>
          <w:tab w:val="num" w:pos="2157"/>
        </w:tabs>
        <w:ind w:left="2157" w:hanging="360"/>
      </w:pPr>
      <w:rPr>
        <w:rFonts w:hint="default"/>
      </w:rPr>
    </w:lvl>
    <w:lvl w:ilvl="6">
      <w:start w:val="1"/>
      <w:numFmt w:val="decimal"/>
      <w:lvlText w:val="%7."/>
      <w:lvlJc w:val="left"/>
      <w:pPr>
        <w:tabs>
          <w:tab w:val="num" w:pos="2517"/>
        </w:tabs>
        <w:ind w:left="2517" w:hanging="360"/>
      </w:pPr>
      <w:rPr>
        <w:rFonts w:hint="default"/>
      </w:rPr>
    </w:lvl>
    <w:lvl w:ilvl="7">
      <w:start w:val="1"/>
      <w:numFmt w:val="lowerLetter"/>
      <w:lvlText w:val="%8."/>
      <w:lvlJc w:val="left"/>
      <w:pPr>
        <w:tabs>
          <w:tab w:val="num" w:pos="2877"/>
        </w:tabs>
        <w:ind w:left="2877" w:hanging="360"/>
      </w:pPr>
      <w:rPr>
        <w:rFonts w:hint="default"/>
      </w:rPr>
    </w:lvl>
    <w:lvl w:ilvl="8">
      <w:start w:val="1"/>
      <w:numFmt w:val="lowerRoman"/>
      <w:lvlText w:val="%9."/>
      <w:lvlJc w:val="left"/>
      <w:pPr>
        <w:tabs>
          <w:tab w:val="num" w:pos="3237"/>
        </w:tabs>
        <w:ind w:left="3237" w:hanging="360"/>
      </w:pPr>
      <w:rPr>
        <w:rFonts w:hint="default"/>
      </w:rPr>
    </w:lvl>
  </w:abstractNum>
  <w:num w:numId="1">
    <w:abstractNumId w:val="11"/>
  </w:num>
  <w:num w:numId="2">
    <w:abstractNumId w:val="9"/>
  </w:num>
  <w:num w:numId="3">
    <w:abstractNumId w:val="7"/>
  </w:num>
  <w:num w:numId="4">
    <w:abstractNumId w:val="5"/>
  </w:num>
  <w:num w:numId="5">
    <w:abstractNumId w:val="4"/>
  </w:num>
  <w:num w:numId="6">
    <w:abstractNumId w:val="2"/>
  </w:num>
  <w:num w:numId="7">
    <w:abstractNumId w:val="3"/>
  </w:num>
  <w:num w:numId="8">
    <w:abstractNumId w:val="1"/>
  </w:num>
  <w:num w:numId="9">
    <w:abstractNumId w:val="0"/>
  </w:num>
  <w:num w:numId="10">
    <w:abstractNumId w:val="10"/>
  </w:num>
  <w:num w:numId="11">
    <w:abstractNumId w:val="8"/>
  </w:num>
  <w:num w:numId="12">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6C6"/>
    <w:rsid w:val="000405E0"/>
    <w:rsid w:val="00044016"/>
    <w:rsid w:val="000A41F2"/>
    <w:rsid w:val="000C4A08"/>
    <w:rsid w:val="001614B9"/>
    <w:rsid w:val="003F78CF"/>
    <w:rsid w:val="0043508E"/>
    <w:rsid w:val="00435B1E"/>
    <w:rsid w:val="00510201"/>
    <w:rsid w:val="005218B3"/>
    <w:rsid w:val="00555667"/>
    <w:rsid w:val="00580692"/>
    <w:rsid w:val="005D4421"/>
    <w:rsid w:val="006252D4"/>
    <w:rsid w:val="00715F75"/>
    <w:rsid w:val="008046C6"/>
    <w:rsid w:val="00852030"/>
    <w:rsid w:val="00872BD0"/>
    <w:rsid w:val="008F53A9"/>
    <w:rsid w:val="00941479"/>
    <w:rsid w:val="009A6ABE"/>
    <w:rsid w:val="009B31EE"/>
    <w:rsid w:val="00A36DB9"/>
    <w:rsid w:val="00AB07B7"/>
    <w:rsid w:val="00AF6E31"/>
    <w:rsid w:val="00B03BC3"/>
    <w:rsid w:val="00B07E59"/>
    <w:rsid w:val="00B25858"/>
    <w:rsid w:val="00B978D0"/>
    <w:rsid w:val="00BD1688"/>
    <w:rsid w:val="00CD062F"/>
    <w:rsid w:val="00D009FF"/>
    <w:rsid w:val="00D95C2E"/>
    <w:rsid w:val="00DE315E"/>
    <w:rsid w:val="00DF7181"/>
    <w:rsid w:val="00E84875"/>
    <w:rsid w:val="00ED6006"/>
    <w:rsid w:val="00F8109C"/>
  </w:rsids>
  <m:mathPr>
    <m:mathFont m:val="Cambria Math"/>
    <m:brkBin m:val="before"/>
    <m:brkBinSub m:val="--"/>
    <m:smallFrac/>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3CC2333"/>
  <w15:chartTrackingRefBased/>
  <w15:docId w15:val="{9011B0D1-AFBD-4A19-8FF2-8D998C8FE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AU"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6C6"/>
    <w:pPr>
      <w:spacing w:after="0" w:line="240" w:lineRule="auto"/>
    </w:pPr>
    <w:rPr>
      <w:rFonts w:ascii="Calibri" w:hAnsi="Calibri" w:cs="Times New Roman"/>
      <w:szCs w:val="22"/>
      <w:lang w:eastAsia="en-AU" w:bidi="ar-SA"/>
    </w:rPr>
  </w:style>
  <w:style w:type="paragraph" w:styleId="Heading1">
    <w:name w:val="heading 1"/>
    <w:basedOn w:val="Normal"/>
    <w:next w:val="Normal"/>
    <w:link w:val="Heading1Char"/>
    <w:rsid w:val="008046C6"/>
    <w:pPr>
      <w:keepNext/>
      <w:spacing w:before="240" w:after="60"/>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rsid w:val="008046C6"/>
    <w:pPr>
      <w:keepNext/>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rsid w:val="008046C6"/>
    <w:pPr>
      <w:keepNext/>
      <w:spacing w:before="240" w:after="60"/>
      <w:outlineLvl w:val="2"/>
    </w:pPr>
    <w:rPr>
      <w:rFonts w:ascii="Arial" w:eastAsia="Times New Roman" w:hAnsi="Arial" w:cs="Arial"/>
      <w:b/>
      <w:bCs/>
      <w:sz w:val="26"/>
      <w:szCs w:val="26"/>
    </w:rPr>
  </w:style>
  <w:style w:type="paragraph" w:styleId="Heading4">
    <w:name w:val="heading 4"/>
    <w:basedOn w:val="Normal"/>
    <w:next w:val="Normal"/>
    <w:link w:val="Heading4Char"/>
    <w:rsid w:val="008046C6"/>
    <w:pPr>
      <w:keepNext/>
      <w:spacing w:before="240" w:after="60"/>
      <w:outlineLvl w:val="3"/>
    </w:pPr>
    <w:rPr>
      <w:rFonts w:ascii="Times New Roman" w:eastAsia="Times New Roman" w:hAnsi="Times New Roman"/>
      <w:b/>
      <w:bCs/>
      <w:sz w:val="28"/>
      <w:szCs w:val="28"/>
    </w:rPr>
  </w:style>
  <w:style w:type="paragraph" w:styleId="Heading5">
    <w:name w:val="heading 5"/>
    <w:basedOn w:val="Normal"/>
    <w:next w:val="Normal"/>
    <w:link w:val="Heading5Char"/>
    <w:rsid w:val="008046C6"/>
    <w:pPr>
      <w:numPr>
        <w:ilvl w:val="4"/>
        <w:numId w:val="1"/>
      </w:numPr>
      <w:spacing w:before="240" w:after="60"/>
      <w:outlineLvl w:val="4"/>
    </w:pPr>
    <w:rPr>
      <w:rFonts w:ascii="Cambria" w:eastAsia="Cambria" w:hAnsi="Cambria"/>
      <w:b/>
      <w:bCs/>
      <w:i/>
      <w:iCs/>
      <w:szCs w:val="26"/>
    </w:rPr>
  </w:style>
  <w:style w:type="paragraph" w:styleId="Heading6">
    <w:name w:val="heading 6"/>
    <w:basedOn w:val="Normal"/>
    <w:next w:val="Normal"/>
    <w:link w:val="Heading6Char"/>
    <w:rsid w:val="008046C6"/>
    <w:pPr>
      <w:tabs>
        <w:tab w:val="num" w:pos="1149"/>
      </w:tabs>
      <w:spacing w:before="240" w:after="60"/>
      <w:ind w:left="1149" w:hanging="1152"/>
      <w:outlineLvl w:val="5"/>
    </w:pPr>
    <w:rPr>
      <w:rFonts w:ascii="Times New Roman" w:eastAsia="Cambria" w:hAnsi="Times New Roman"/>
      <w:b/>
      <w:bCs/>
    </w:rPr>
  </w:style>
  <w:style w:type="paragraph" w:styleId="Heading7">
    <w:name w:val="heading 7"/>
    <w:basedOn w:val="Normal"/>
    <w:next w:val="Normal"/>
    <w:link w:val="Heading7Char"/>
    <w:rsid w:val="008046C6"/>
    <w:pPr>
      <w:tabs>
        <w:tab w:val="num" w:pos="1293"/>
      </w:tabs>
      <w:spacing w:before="240" w:after="60"/>
      <w:ind w:left="1293" w:hanging="1296"/>
      <w:outlineLvl w:val="6"/>
    </w:pPr>
    <w:rPr>
      <w:rFonts w:ascii="Times New Roman" w:eastAsia="Cambria" w:hAnsi="Times New Roman"/>
      <w:sz w:val="20"/>
      <w:szCs w:val="24"/>
    </w:rPr>
  </w:style>
  <w:style w:type="paragraph" w:styleId="Heading8">
    <w:name w:val="heading 8"/>
    <w:basedOn w:val="Normal"/>
    <w:next w:val="Normal"/>
    <w:link w:val="Heading8Char"/>
    <w:rsid w:val="008046C6"/>
    <w:pPr>
      <w:tabs>
        <w:tab w:val="num" w:pos="1437"/>
      </w:tabs>
      <w:spacing w:before="240" w:after="60"/>
      <w:ind w:left="1437" w:hanging="1440"/>
      <w:outlineLvl w:val="7"/>
    </w:pPr>
    <w:rPr>
      <w:rFonts w:ascii="Times New Roman" w:eastAsia="Cambria" w:hAnsi="Times New Roman"/>
      <w:i/>
      <w:iCs/>
      <w:sz w:val="20"/>
      <w:szCs w:val="24"/>
    </w:rPr>
  </w:style>
  <w:style w:type="paragraph" w:styleId="Heading9">
    <w:name w:val="heading 9"/>
    <w:basedOn w:val="Normal"/>
    <w:next w:val="Normal"/>
    <w:link w:val="Heading9Char"/>
    <w:rsid w:val="008046C6"/>
    <w:pPr>
      <w:tabs>
        <w:tab w:val="num" w:pos="1581"/>
      </w:tabs>
      <w:spacing w:before="240" w:after="60"/>
      <w:ind w:left="1581" w:hanging="1584"/>
      <w:outlineLvl w:val="8"/>
    </w:pPr>
    <w:rPr>
      <w:rFonts w:ascii="Arial" w:eastAsia="Cambria"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46C6"/>
    <w:rPr>
      <w:rFonts w:ascii="Segoe UI" w:hAnsi="Segoe UI" w:cs="Angsana New"/>
      <w:sz w:val="18"/>
    </w:rPr>
  </w:style>
  <w:style w:type="character" w:customStyle="1" w:styleId="BalloonTextChar">
    <w:name w:val="Balloon Text Char"/>
    <w:basedOn w:val="DefaultParagraphFont"/>
    <w:link w:val="BalloonText"/>
    <w:uiPriority w:val="99"/>
    <w:semiHidden/>
    <w:rsid w:val="008046C6"/>
    <w:rPr>
      <w:rFonts w:ascii="Segoe UI" w:hAnsi="Segoe UI" w:cs="Angsana New"/>
      <w:sz w:val="18"/>
      <w:szCs w:val="22"/>
    </w:rPr>
  </w:style>
  <w:style w:type="character" w:customStyle="1" w:styleId="Heading1Char">
    <w:name w:val="Heading 1 Char"/>
    <w:basedOn w:val="DefaultParagraphFont"/>
    <w:link w:val="Heading1"/>
    <w:rsid w:val="008046C6"/>
    <w:rPr>
      <w:rFonts w:ascii="Arial" w:eastAsia="Times New Roman" w:hAnsi="Arial" w:cs="Arial"/>
      <w:b/>
      <w:bCs/>
      <w:kern w:val="32"/>
      <w:sz w:val="32"/>
      <w:szCs w:val="32"/>
      <w:lang w:eastAsia="en-AU" w:bidi="ar-SA"/>
    </w:rPr>
  </w:style>
  <w:style w:type="character" w:customStyle="1" w:styleId="Heading2Char">
    <w:name w:val="Heading 2 Char"/>
    <w:basedOn w:val="DefaultParagraphFont"/>
    <w:link w:val="Heading2"/>
    <w:uiPriority w:val="9"/>
    <w:rsid w:val="008046C6"/>
    <w:rPr>
      <w:rFonts w:ascii="Arial" w:eastAsia="Times New Roman" w:hAnsi="Arial" w:cs="Arial"/>
      <w:b/>
      <w:bCs/>
      <w:i/>
      <w:iCs/>
      <w:sz w:val="28"/>
      <w:lang w:eastAsia="en-AU" w:bidi="ar-SA"/>
    </w:rPr>
  </w:style>
  <w:style w:type="character" w:customStyle="1" w:styleId="Heading3Char">
    <w:name w:val="Heading 3 Char"/>
    <w:basedOn w:val="DefaultParagraphFont"/>
    <w:link w:val="Heading3"/>
    <w:rsid w:val="008046C6"/>
    <w:rPr>
      <w:rFonts w:ascii="Arial" w:eastAsia="Times New Roman" w:hAnsi="Arial" w:cs="Arial"/>
      <w:b/>
      <w:bCs/>
      <w:sz w:val="26"/>
      <w:szCs w:val="26"/>
      <w:lang w:eastAsia="en-AU" w:bidi="ar-SA"/>
    </w:rPr>
  </w:style>
  <w:style w:type="character" w:customStyle="1" w:styleId="Heading4Char">
    <w:name w:val="Heading 4 Char"/>
    <w:basedOn w:val="DefaultParagraphFont"/>
    <w:link w:val="Heading4"/>
    <w:rsid w:val="008046C6"/>
    <w:rPr>
      <w:rFonts w:ascii="Times New Roman" w:eastAsia="Times New Roman" w:hAnsi="Times New Roman" w:cs="Times New Roman"/>
      <w:b/>
      <w:bCs/>
      <w:sz w:val="28"/>
      <w:lang w:eastAsia="en-AU" w:bidi="ar-SA"/>
    </w:rPr>
  </w:style>
  <w:style w:type="character" w:customStyle="1" w:styleId="Heading5Char">
    <w:name w:val="Heading 5 Char"/>
    <w:basedOn w:val="DefaultParagraphFont"/>
    <w:link w:val="Heading5"/>
    <w:rsid w:val="008046C6"/>
    <w:rPr>
      <w:rFonts w:ascii="Cambria" w:eastAsia="Cambria" w:hAnsi="Cambria" w:cs="Times New Roman"/>
      <w:b/>
      <w:bCs/>
      <w:i/>
      <w:iCs/>
      <w:szCs w:val="26"/>
      <w:lang w:eastAsia="en-AU" w:bidi="ar-SA"/>
    </w:rPr>
  </w:style>
  <w:style w:type="character" w:customStyle="1" w:styleId="Heading6Char">
    <w:name w:val="Heading 6 Char"/>
    <w:basedOn w:val="DefaultParagraphFont"/>
    <w:link w:val="Heading6"/>
    <w:rsid w:val="008046C6"/>
    <w:rPr>
      <w:rFonts w:ascii="Times New Roman" w:eastAsia="Cambria" w:hAnsi="Times New Roman" w:cs="Times New Roman"/>
      <w:b/>
      <w:bCs/>
      <w:szCs w:val="22"/>
      <w:lang w:eastAsia="en-AU" w:bidi="ar-SA"/>
    </w:rPr>
  </w:style>
  <w:style w:type="character" w:customStyle="1" w:styleId="Heading7Char">
    <w:name w:val="Heading 7 Char"/>
    <w:basedOn w:val="DefaultParagraphFont"/>
    <w:link w:val="Heading7"/>
    <w:rsid w:val="008046C6"/>
    <w:rPr>
      <w:rFonts w:ascii="Times New Roman" w:eastAsia="Cambria" w:hAnsi="Times New Roman" w:cs="Times New Roman"/>
      <w:sz w:val="20"/>
      <w:szCs w:val="24"/>
      <w:lang w:eastAsia="en-AU" w:bidi="ar-SA"/>
    </w:rPr>
  </w:style>
  <w:style w:type="character" w:customStyle="1" w:styleId="Heading8Char">
    <w:name w:val="Heading 8 Char"/>
    <w:basedOn w:val="DefaultParagraphFont"/>
    <w:link w:val="Heading8"/>
    <w:rsid w:val="008046C6"/>
    <w:rPr>
      <w:rFonts w:ascii="Times New Roman" w:eastAsia="Cambria" w:hAnsi="Times New Roman" w:cs="Times New Roman"/>
      <w:i/>
      <w:iCs/>
      <w:sz w:val="20"/>
      <w:szCs w:val="24"/>
      <w:lang w:eastAsia="en-AU" w:bidi="ar-SA"/>
    </w:rPr>
  </w:style>
  <w:style w:type="character" w:customStyle="1" w:styleId="Heading9Char">
    <w:name w:val="Heading 9 Char"/>
    <w:basedOn w:val="DefaultParagraphFont"/>
    <w:link w:val="Heading9"/>
    <w:rsid w:val="008046C6"/>
    <w:rPr>
      <w:rFonts w:ascii="Arial" w:eastAsia="Cambria" w:hAnsi="Arial" w:cs="Arial"/>
      <w:szCs w:val="22"/>
      <w:lang w:eastAsia="en-AU" w:bidi="ar-SA"/>
    </w:rPr>
  </w:style>
  <w:style w:type="paragraph" w:customStyle="1" w:styleId="IAppendix1">
    <w:name w:val="I_Appendix 1"/>
    <w:basedOn w:val="Normal"/>
    <w:next w:val="Normal"/>
    <w:qFormat/>
    <w:rsid w:val="008046C6"/>
    <w:pPr>
      <w:pageBreakBefore/>
      <w:numPr>
        <w:numId w:val="4"/>
      </w:numPr>
      <w:pBdr>
        <w:bottom w:val="single" w:sz="4" w:space="1" w:color="auto"/>
      </w:pBdr>
      <w:tabs>
        <w:tab w:val="clear" w:pos="1708"/>
        <w:tab w:val="num" w:pos="432"/>
      </w:tabs>
      <w:spacing w:before="120" w:after="60"/>
      <w:ind w:left="0"/>
    </w:pPr>
    <w:rPr>
      <w:rFonts w:ascii="Arial" w:eastAsia="Times New Roman" w:hAnsi="Arial"/>
      <w:b/>
      <w:color w:val="333399"/>
      <w:sz w:val="32"/>
      <w:szCs w:val="32"/>
    </w:rPr>
  </w:style>
  <w:style w:type="paragraph" w:customStyle="1" w:styleId="IBodyText">
    <w:name w:val="I_BodyText"/>
    <w:basedOn w:val="Normal"/>
    <w:link w:val="IBodyTextChar"/>
    <w:qFormat/>
    <w:rsid w:val="008046C6"/>
    <w:pPr>
      <w:spacing w:before="120" w:after="60"/>
    </w:pPr>
    <w:rPr>
      <w:rFonts w:ascii="Arial" w:eastAsia="Times New Roman" w:hAnsi="Arial"/>
      <w:sz w:val="18"/>
      <w:szCs w:val="24"/>
    </w:rPr>
  </w:style>
  <w:style w:type="paragraph" w:customStyle="1" w:styleId="IAppendix2">
    <w:name w:val="I_Appendix 2"/>
    <w:basedOn w:val="IBodyText"/>
    <w:next w:val="IBodyText"/>
    <w:qFormat/>
    <w:rsid w:val="008046C6"/>
    <w:pPr>
      <w:ind w:left="284"/>
      <w:outlineLvl w:val="1"/>
    </w:pPr>
    <w:rPr>
      <w:b/>
      <w:color w:val="3333FF"/>
      <w:sz w:val="28"/>
    </w:rPr>
  </w:style>
  <w:style w:type="paragraph" w:customStyle="1" w:styleId="IAppendix3">
    <w:name w:val="I_Appendix 3"/>
    <w:basedOn w:val="IBodyText"/>
    <w:next w:val="IBodyText"/>
    <w:qFormat/>
    <w:rsid w:val="008046C6"/>
    <w:pPr>
      <w:ind w:left="567"/>
      <w:outlineLvl w:val="2"/>
    </w:pPr>
    <w:rPr>
      <w:b/>
      <w:color w:val="0070C0"/>
      <w:sz w:val="26"/>
    </w:rPr>
  </w:style>
  <w:style w:type="paragraph" w:customStyle="1" w:styleId="ICaption">
    <w:name w:val="I_Caption"/>
    <w:basedOn w:val="IBodyText"/>
    <w:next w:val="IBodyText"/>
    <w:qFormat/>
    <w:rsid w:val="008046C6"/>
    <w:pPr>
      <w:jc w:val="center"/>
    </w:pPr>
    <w:rPr>
      <w:b/>
    </w:rPr>
  </w:style>
  <w:style w:type="paragraph" w:customStyle="1" w:styleId="ITableHeading">
    <w:name w:val="I_Table Heading"/>
    <w:basedOn w:val="ITableText"/>
    <w:qFormat/>
    <w:rsid w:val="008046C6"/>
    <w:rPr>
      <w:b/>
    </w:rPr>
  </w:style>
  <w:style w:type="paragraph" w:customStyle="1" w:styleId="ITableText">
    <w:name w:val="I_Table Text"/>
    <w:basedOn w:val="IBodyText"/>
    <w:link w:val="ITableTextChar"/>
    <w:qFormat/>
    <w:rsid w:val="008046C6"/>
    <w:pPr>
      <w:spacing w:before="20" w:after="20"/>
      <w:jc w:val="center"/>
    </w:pPr>
    <w:rPr>
      <w:rFonts w:eastAsia="Cambria" w:cs="Arial"/>
      <w:szCs w:val="16"/>
    </w:rPr>
  </w:style>
  <w:style w:type="paragraph" w:customStyle="1" w:styleId="ITitle1">
    <w:name w:val="I_Title 1"/>
    <w:basedOn w:val="IBodyText"/>
    <w:next w:val="IBodyText"/>
    <w:rsid w:val="008046C6"/>
    <w:pPr>
      <w:spacing w:before="0" w:after="200"/>
      <w:ind w:left="567"/>
      <w:jc w:val="right"/>
    </w:pPr>
    <w:rPr>
      <w:rFonts w:ascii="Cambria" w:hAnsi="Cambria"/>
      <w:b/>
      <w:bCs/>
      <w:iCs/>
      <w:sz w:val="52"/>
      <w:szCs w:val="20"/>
    </w:rPr>
  </w:style>
  <w:style w:type="paragraph" w:customStyle="1" w:styleId="IHeading1">
    <w:name w:val="I_Heading 1"/>
    <w:basedOn w:val="Heading1"/>
    <w:next w:val="IBodyText"/>
    <w:qFormat/>
    <w:rsid w:val="008046C6"/>
    <w:pPr>
      <w:pageBreakBefore/>
      <w:numPr>
        <w:numId w:val="7"/>
      </w:numPr>
      <w:pBdr>
        <w:bottom w:val="single" w:sz="4" w:space="1" w:color="auto"/>
      </w:pBdr>
    </w:pPr>
    <w:rPr>
      <w:rFonts w:eastAsia="Cambria"/>
      <w:color w:val="333399"/>
    </w:rPr>
  </w:style>
  <w:style w:type="paragraph" w:customStyle="1" w:styleId="IHeading2">
    <w:name w:val="I_Heading 2"/>
    <w:basedOn w:val="Heading2"/>
    <w:next w:val="IBodyText"/>
    <w:qFormat/>
    <w:rsid w:val="0043508E"/>
    <w:pPr>
      <w:numPr>
        <w:ilvl w:val="1"/>
        <w:numId w:val="7"/>
      </w:numPr>
      <w:spacing w:before="200"/>
      <w:ind w:left="578" w:hanging="578"/>
    </w:pPr>
    <w:rPr>
      <w:i w:val="0"/>
      <w:color w:val="5369D5"/>
    </w:rPr>
  </w:style>
  <w:style w:type="paragraph" w:customStyle="1" w:styleId="IHeading3">
    <w:name w:val="I_Heading 3"/>
    <w:basedOn w:val="IHeading2"/>
    <w:next w:val="IBodyText"/>
    <w:qFormat/>
    <w:rsid w:val="008046C6"/>
    <w:pPr>
      <w:numPr>
        <w:ilvl w:val="2"/>
      </w:numPr>
      <w:ind w:left="720"/>
      <w:outlineLvl w:val="2"/>
    </w:pPr>
    <w:rPr>
      <w:sz w:val="24"/>
    </w:rPr>
  </w:style>
  <w:style w:type="paragraph" w:customStyle="1" w:styleId="IHeading4">
    <w:name w:val="I_Heading 4"/>
    <w:basedOn w:val="Heading4"/>
    <w:next w:val="IBodyText"/>
    <w:rsid w:val="008046C6"/>
    <w:pPr>
      <w:spacing w:before="120"/>
    </w:pPr>
    <w:rPr>
      <w:rFonts w:ascii="Arial" w:eastAsia="Cambria" w:hAnsi="Arial"/>
      <w:b w:val="0"/>
      <w:color w:val="333399"/>
      <w:sz w:val="22"/>
    </w:rPr>
  </w:style>
  <w:style w:type="paragraph" w:customStyle="1" w:styleId="IHeadingNotNumbered">
    <w:name w:val="I_Heading Not Numbered"/>
    <w:basedOn w:val="IHeading1"/>
    <w:next w:val="IBodyText"/>
    <w:rsid w:val="008046C6"/>
    <w:pPr>
      <w:pageBreakBefore w:val="0"/>
      <w:numPr>
        <w:numId w:val="0"/>
      </w:numPr>
    </w:pPr>
  </w:style>
  <w:style w:type="paragraph" w:customStyle="1" w:styleId="ITitle2">
    <w:name w:val="I_Title 2"/>
    <w:basedOn w:val="IBodyText"/>
    <w:next w:val="IBodyText"/>
    <w:rsid w:val="008046C6"/>
    <w:pPr>
      <w:ind w:left="567"/>
      <w:jc w:val="right"/>
    </w:pPr>
    <w:rPr>
      <w:rFonts w:ascii="Cambria" w:hAnsi="Cambria"/>
      <w:b/>
      <w:sz w:val="36"/>
    </w:rPr>
  </w:style>
  <w:style w:type="character" w:customStyle="1" w:styleId="IBodyTextChar">
    <w:name w:val="I_BodyText Char"/>
    <w:basedOn w:val="DefaultParagraphFont"/>
    <w:link w:val="IBodyText"/>
    <w:rsid w:val="008046C6"/>
    <w:rPr>
      <w:rFonts w:ascii="Arial" w:eastAsia="Times New Roman" w:hAnsi="Arial" w:cs="Times New Roman"/>
      <w:sz w:val="18"/>
      <w:szCs w:val="24"/>
      <w:lang w:eastAsia="en-AU" w:bidi="ar-SA"/>
    </w:rPr>
  </w:style>
  <w:style w:type="paragraph" w:styleId="TOC1">
    <w:name w:val="toc 1"/>
    <w:basedOn w:val="Normal"/>
    <w:next w:val="Normal"/>
    <w:autoRedefine/>
    <w:uiPriority w:val="39"/>
    <w:rsid w:val="008046C6"/>
    <w:pPr>
      <w:tabs>
        <w:tab w:val="left" w:pos="440"/>
        <w:tab w:val="right" w:leader="dot" w:pos="8290"/>
      </w:tabs>
      <w:spacing w:before="60" w:after="60"/>
    </w:pPr>
    <w:rPr>
      <w:rFonts w:ascii="Arial" w:eastAsia="Cambria" w:hAnsi="Arial" w:cs="Arial"/>
      <w:bCs/>
      <w:sz w:val="20"/>
      <w:szCs w:val="20"/>
    </w:rPr>
  </w:style>
  <w:style w:type="paragraph" w:styleId="TOC2">
    <w:name w:val="toc 2"/>
    <w:basedOn w:val="Normal"/>
    <w:next w:val="Normal"/>
    <w:autoRedefine/>
    <w:uiPriority w:val="39"/>
    <w:rsid w:val="008046C6"/>
    <w:pPr>
      <w:tabs>
        <w:tab w:val="left" w:pos="1021"/>
        <w:tab w:val="right" w:leader="dot" w:pos="8290"/>
      </w:tabs>
      <w:ind w:left="284"/>
    </w:pPr>
    <w:rPr>
      <w:rFonts w:ascii="Arial" w:eastAsia="Cambria" w:hAnsi="Arial"/>
      <w:bCs/>
      <w:sz w:val="18"/>
      <w:szCs w:val="20"/>
    </w:rPr>
  </w:style>
  <w:style w:type="paragraph" w:styleId="TOC3">
    <w:name w:val="toc 3"/>
    <w:basedOn w:val="Normal"/>
    <w:next w:val="Normal"/>
    <w:autoRedefine/>
    <w:uiPriority w:val="39"/>
    <w:rsid w:val="008046C6"/>
    <w:pPr>
      <w:tabs>
        <w:tab w:val="left" w:pos="1320"/>
        <w:tab w:val="right" w:leader="dot" w:pos="8290"/>
      </w:tabs>
      <w:ind w:left="284"/>
    </w:pPr>
    <w:rPr>
      <w:rFonts w:ascii="Arial" w:eastAsia="Cambria" w:hAnsi="Arial"/>
      <w:sz w:val="16"/>
      <w:szCs w:val="16"/>
    </w:rPr>
  </w:style>
  <w:style w:type="paragraph" w:styleId="TOC4">
    <w:name w:val="toc 4"/>
    <w:basedOn w:val="Normal"/>
    <w:next w:val="Normal"/>
    <w:autoRedefine/>
    <w:uiPriority w:val="39"/>
    <w:rsid w:val="008046C6"/>
    <w:pPr>
      <w:ind w:left="442"/>
    </w:pPr>
    <w:rPr>
      <w:rFonts w:ascii="Times New Roman" w:eastAsia="Cambria" w:hAnsi="Times New Roman"/>
      <w:sz w:val="16"/>
      <w:szCs w:val="20"/>
    </w:rPr>
  </w:style>
  <w:style w:type="paragraph" w:styleId="TOC5">
    <w:name w:val="toc 5"/>
    <w:basedOn w:val="Normal"/>
    <w:next w:val="Normal"/>
    <w:autoRedefine/>
    <w:uiPriority w:val="39"/>
    <w:rsid w:val="008046C6"/>
    <w:pPr>
      <w:spacing w:before="120" w:after="60"/>
      <w:ind w:left="660"/>
    </w:pPr>
    <w:rPr>
      <w:rFonts w:ascii="Times New Roman" w:eastAsia="Cambria" w:hAnsi="Times New Roman"/>
      <w:sz w:val="20"/>
      <w:szCs w:val="20"/>
    </w:rPr>
  </w:style>
  <w:style w:type="paragraph" w:styleId="TOC6">
    <w:name w:val="toc 6"/>
    <w:basedOn w:val="Normal"/>
    <w:next w:val="Normal"/>
    <w:autoRedefine/>
    <w:uiPriority w:val="39"/>
    <w:rsid w:val="008046C6"/>
    <w:pPr>
      <w:spacing w:before="120" w:after="60"/>
      <w:ind w:left="880"/>
    </w:pPr>
    <w:rPr>
      <w:rFonts w:ascii="Times New Roman" w:eastAsia="Cambria" w:hAnsi="Times New Roman"/>
      <w:sz w:val="20"/>
      <w:szCs w:val="20"/>
    </w:rPr>
  </w:style>
  <w:style w:type="paragraph" w:styleId="TOC7">
    <w:name w:val="toc 7"/>
    <w:basedOn w:val="Normal"/>
    <w:next w:val="Normal"/>
    <w:autoRedefine/>
    <w:uiPriority w:val="39"/>
    <w:rsid w:val="008046C6"/>
    <w:pPr>
      <w:spacing w:before="120" w:after="60"/>
      <w:ind w:left="1100"/>
    </w:pPr>
    <w:rPr>
      <w:rFonts w:ascii="Times New Roman" w:eastAsia="Cambria" w:hAnsi="Times New Roman"/>
      <w:sz w:val="20"/>
      <w:szCs w:val="20"/>
    </w:rPr>
  </w:style>
  <w:style w:type="paragraph" w:styleId="TOC8">
    <w:name w:val="toc 8"/>
    <w:basedOn w:val="Normal"/>
    <w:next w:val="Normal"/>
    <w:autoRedefine/>
    <w:uiPriority w:val="39"/>
    <w:rsid w:val="008046C6"/>
    <w:pPr>
      <w:spacing w:before="120" w:after="60"/>
      <w:ind w:left="1320"/>
    </w:pPr>
    <w:rPr>
      <w:rFonts w:ascii="Times New Roman" w:eastAsia="Cambria" w:hAnsi="Times New Roman"/>
      <w:sz w:val="20"/>
      <w:szCs w:val="20"/>
    </w:rPr>
  </w:style>
  <w:style w:type="paragraph" w:styleId="TOC9">
    <w:name w:val="toc 9"/>
    <w:basedOn w:val="Normal"/>
    <w:next w:val="Normal"/>
    <w:autoRedefine/>
    <w:uiPriority w:val="39"/>
    <w:rsid w:val="008046C6"/>
    <w:pPr>
      <w:spacing w:before="120" w:after="60"/>
      <w:ind w:left="1540"/>
    </w:pPr>
    <w:rPr>
      <w:rFonts w:ascii="Times New Roman" w:eastAsia="Cambria" w:hAnsi="Times New Roman"/>
      <w:sz w:val="20"/>
      <w:szCs w:val="20"/>
    </w:rPr>
  </w:style>
  <w:style w:type="paragraph" w:styleId="FootnoteText">
    <w:name w:val="footnote text"/>
    <w:basedOn w:val="IBodyText"/>
    <w:link w:val="FootnoteTextChar"/>
    <w:semiHidden/>
    <w:rsid w:val="008046C6"/>
    <w:pPr>
      <w:spacing w:after="0"/>
    </w:pPr>
    <w:rPr>
      <w:szCs w:val="20"/>
    </w:rPr>
  </w:style>
  <w:style w:type="character" w:customStyle="1" w:styleId="FootnoteTextChar">
    <w:name w:val="Footnote Text Char"/>
    <w:basedOn w:val="DefaultParagraphFont"/>
    <w:link w:val="FootnoteText"/>
    <w:semiHidden/>
    <w:rsid w:val="008046C6"/>
    <w:rPr>
      <w:rFonts w:ascii="Arial" w:eastAsia="Times New Roman" w:hAnsi="Arial" w:cs="Times New Roman"/>
      <w:sz w:val="18"/>
      <w:szCs w:val="20"/>
      <w:lang w:eastAsia="en-AU" w:bidi="ar-SA"/>
    </w:rPr>
  </w:style>
  <w:style w:type="paragraph" w:styleId="TableofFigures">
    <w:name w:val="table of figures"/>
    <w:next w:val="Normal"/>
    <w:uiPriority w:val="99"/>
    <w:rsid w:val="008046C6"/>
    <w:pPr>
      <w:suppressLineNumbers/>
      <w:spacing w:after="60" w:line="180" w:lineRule="exact"/>
      <w:ind w:left="403" w:hanging="403"/>
    </w:pPr>
    <w:rPr>
      <w:rFonts w:ascii="Arial Unicode MS" w:eastAsia="Times New Roman" w:hAnsi="Arial Unicode MS" w:cs="Times New Roman"/>
      <w:sz w:val="18"/>
      <w:szCs w:val="24"/>
      <w:lang w:eastAsia="en-AU" w:bidi="ar-SA"/>
    </w:rPr>
  </w:style>
  <w:style w:type="character" w:styleId="CommentReference">
    <w:name w:val="annotation reference"/>
    <w:basedOn w:val="DefaultParagraphFont"/>
    <w:semiHidden/>
    <w:rsid w:val="008046C6"/>
    <w:rPr>
      <w:sz w:val="16"/>
      <w:szCs w:val="16"/>
    </w:rPr>
  </w:style>
  <w:style w:type="paragraph" w:styleId="DocumentMap">
    <w:name w:val="Document Map"/>
    <w:basedOn w:val="Normal"/>
    <w:link w:val="DocumentMapChar"/>
    <w:semiHidden/>
    <w:rsid w:val="008046C6"/>
    <w:pPr>
      <w:shd w:val="clear" w:color="auto" w:fill="000080"/>
      <w:spacing w:before="120" w:after="60"/>
    </w:pPr>
    <w:rPr>
      <w:rFonts w:ascii="Tahoma" w:eastAsia="Times New Roman" w:hAnsi="Tahoma" w:cs="Tahoma"/>
      <w:sz w:val="18"/>
      <w:szCs w:val="24"/>
    </w:rPr>
  </w:style>
  <w:style w:type="character" w:customStyle="1" w:styleId="DocumentMapChar">
    <w:name w:val="Document Map Char"/>
    <w:basedOn w:val="DefaultParagraphFont"/>
    <w:link w:val="DocumentMap"/>
    <w:semiHidden/>
    <w:rsid w:val="008046C6"/>
    <w:rPr>
      <w:rFonts w:ascii="Tahoma" w:eastAsia="Times New Roman" w:hAnsi="Tahoma" w:cs="Tahoma"/>
      <w:sz w:val="18"/>
      <w:szCs w:val="24"/>
      <w:shd w:val="clear" w:color="auto" w:fill="000080"/>
      <w:lang w:eastAsia="en-AU" w:bidi="ar-SA"/>
    </w:rPr>
  </w:style>
  <w:style w:type="paragraph" w:customStyle="1" w:styleId="IAppendix4">
    <w:name w:val="I_Appendix 4"/>
    <w:basedOn w:val="IBodyText"/>
    <w:next w:val="IBodyText"/>
    <w:qFormat/>
    <w:rsid w:val="008046C6"/>
    <w:pPr>
      <w:ind w:left="851"/>
      <w:outlineLvl w:val="3"/>
    </w:pPr>
    <w:rPr>
      <w:b/>
      <w:color w:val="8496B0" w:themeColor="text2" w:themeTint="99"/>
      <w:sz w:val="22"/>
    </w:rPr>
  </w:style>
  <w:style w:type="paragraph" w:customStyle="1" w:styleId="IListBullet2">
    <w:name w:val="I_List_Bullet_2"/>
    <w:basedOn w:val="IBodyText"/>
    <w:rsid w:val="008046C6"/>
    <w:pPr>
      <w:numPr>
        <w:numId w:val="5"/>
      </w:numPr>
      <w:tabs>
        <w:tab w:val="clear" w:pos="720"/>
        <w:tab w:val="num" w:pos="360"/>
      </w:tabs>
      <w:spacing w:before="0" w:after="0"/>
      <w:ind w:left="0" w:firstLine="0"/>
    </w:pPr>
  </w:style>
  <w:style w:type="paragraph" w:customStyle="1" w:styleId="IListNumbered2">
    <w:name w:val="I_List_Numbered_2"/>
    <w:basedOn w:val="Normal"/>
    <w:link w:val="IListNumbered2Char"/>
    <w:rsid w:val="008046C6"/>
    <w:pPr>
      <w:numPr>
        <w:numId w:val="6"/>
      </w:numPr>
    </w:pPr>
    <w:rPr>
      <w:rFonts w:ascii="Times New Roman" w:eastAsia="Times New Roman" w:hAnsi="Times New Roman"/>
      <w:sz w:val="18"/>
      <w:szCs w:val="24"/>
    </w:rPr>
  </w:style>
  <w:style w:type="paragraph" w:customStyle="1" w:styleId="IHeading5">
    <w:name w:val="I_Heading 5"/>
    <w:basedOn w:val="IBodyText"/>
    <w:next w:val="IBodyText"/>
    <w:rsid w:val="008046C6"/>
    <w:pPr>
      <w:ind w:left="567"/>
    </w:pPr>
    <w:rPr>
      <w:color w:val="333399"/>
    </w:rPr>
  </w:style>
  <w:style w:type="paragraph" w:styleId="CommentText">
    <w:name w:val="annotation text"/>
    <w:basedOn w:val="Normal"/>
    <w:link w:val="CommentTextChar"/>
    <w:semiHidden/>
    <w:rsid w:val="008046C6"/>
    <w:pPr>
      <w:spacing w:after="200"/>
      <w:ind w:left="567"/>
    </w:pPr>
    <w:rPr>
      <w:rFonts w:ascii="Cambria" w:eastAsia="Cambria" w:hAnsi="Cambria"/>
      <w:sz w:val="20"/>
      <w:szCs w:val="20"/>
    </w:rPr>
  </w:style>
  <w:style w:type="character" w:customStyle="1" w:styleId="CommentTextChar">
    <w:name w:val="Comment Text Char"/>
    <w:basedOn w:val="DefaultParagraphFont"/>
    <w:link w:val="CommentText"/>
    <w:semiHidden/>
    <w:rsid w:val="008046C6"/>
    <w:rPr>
      <w:rFonts w:ascii="Cambria" w:eastAsia="Cambria" w:hAnsi="Cambria" w:cs="Times New Roman"/>
      <w:sz w:val="20"/>
      <w:szCs w:val="20"/>
      <w:lang w:eastAsia="en-AU" w:bidi="ar-SA"/>
    </w:rPr>
  </w:style>
  <w:style w:type="character" w:styleId="FootnoteReference">
    <w:name w:val="footnote reference"/>
    <w:basedOn w:val="DefaultParagraphFont"/>
    <w:semiHidden/>
    <w:rsid w:val="008046C6"/>
    <w:rPr>
      <w:vertAlign w:val="superscript"/>
    </w:rPr>
  </w:style>
  <w:style w:type="paragraph" w:styleId="BodyText">
    <w:name w:val="Body Text"/>
    <w:basedOn w:val="Normal"/>
    <w:link w:val="BodyTextChar"/>
    <w:uiPriority w:val="99"/>
    <w:semiHidden/>
    <w:unhideWhenUsed/>
    <w:rsid w:val="008046C6"/>
    <w:pPr>
      <w:spacing w:before="120" w:after="120"/>
    </w:pPr>
    <w:rPr>
      <w:rFonts w:ascii="Times New Roman" w:eastAsia="Times New Roman" w:hAnsi="Times New Roman"/>
      <w:sz w:val="18"/>
      <w:szCs w:val="24"/>
    </w:rPr>
  </w:style>
  <w:style w:type="character" w:customStyle="1" w:styleId="BodyTextChar">
    <w:name w:val="Body Text Char"/>
    <w:basedOn w:val="DefaultParagraphFont"/>
    <w:link w:val="BodyText"/>
    <w:uiPriority w:val="99"/>
    <w:semiHidden/>
    <w:rsid w:val="008046C6"/>
    <w:rPr>
      <w:rFonts w:ascii="Times New Roman" w:eastAsia="Times New Roman" w:hAnsi="Times New Roman" w:cs="Times New Roman"/>
      <w:sz w:val="18"/>
      <w:szCs w:val="24"/>
      <w:lang w:eastAsia="en-AU" w:bidi="ar-SA"/>
    </w:rPr>
  </w:style>
  <w:style w:type="paragraph" w:styleId="ListParagraph">
    <w:name w:val="List Paragraph"/>
    <w:basedOn w:val="Normal"/>
    <w:uiPriority w:val="34"/>
    <w:rsid w:val="008046C6"/>
    <w:pPr>
      <w:ind w:left="720"/>
    </w:pPr>
  </w:style>
  <w:style w:type="paragraph" w:customStyle="1" w:styleId="IAppendix5">
    <w:name w:val="I_Appendix 5"/>
    <w:basedOn w:val="IBodyText"/>
    <w:next w:val="IBodyText"/>
    <w:qFormat/>
    <w:rsid w:val="008046C6"/>
    <w:pPr>
      <w:ind w:left="567"/>
    </w:pPr>
    <w:rPr>
      <w:b/>
      <w:color w:val="002060"/>
    </w:rPr>
  </w:style>
  <w:style w:type="character" w:customStyle="1" w:styleId="IListNumbered2Char">
    <w:name w:val="I_List_Numbered_2 Char"/>
    <w:basedOn w:val="DefaultParagraphFont"/>
    <w:link w:val="IListNumbered2"/>
    <w:rsid w:val="008046C6"/>
    <w:rPr>
      <w:rFonts w:ascii="Times New Roman" w:eastAsia="Times New Roman" w:hAnsi="Times New Roman" w:cs="Times New Roman"/>
      <w:sz w:val="18"/>
      <w:szCs w:val="24"/>
      <w:lang w:eastAsia="en-AU" w:bidi="ar-SA"/>
    </w:rPr>
  </w:style>
  <w:style w:type="character" w:styleId="HTMLTypewriter">
    <w:name w:val="HTML Typewriter"/>
    <w:basedOn w:val="DefaultParagraphFont"/>
    <w:uiPriority w:val="99"/>
    <w:semiHidden/>
    <w:unhideWhenUsed/>
    <w:rsid w:val="008046C6"/>
    <w:rPr>
      <w:rFonts w:ascii="Lucida Console" w:eastAsia="Times New Roman" w:hAnsi="Lucida Console" w:cs="Courier New" w:hint="default"/>
      <w:sz w:val="20"/>
      <w:szCs w:val="20"/>
    </w:rPr>
  </w:style>
  <w:style w:type="table" w:styleId="TableGrid">
    <w:name w:val="Table Grid"/>
    <w:basedOn w:val="TableNormal"/>
    <w:uiPriority w:val="59"/>
    <w:rsid w:val="008046C6"/>
    <w:pPr>
      <w:spacing w:after="0" w:line="240" w:lineRule="auto"/>
    </w:pPr>
    <w:rPr>
      <w:rFonts w:ascii="Times New Roman" w:eastAsia="Times New Roman" w:hAnsi="Times New Roman" w:cs="Times New Roman"/>
      <w:sz w:val="20"/>
      <w:szCs w:val="20"/>
      <w:lang w:eastAsia="en-AU"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8046C6"/>
    <w:rPr>
      <w:color w:val="808080"/>
    </w:rPr>
  </w:style>
  <w:style w:type="paragraph" w:styleId="EndnoteText">
    <w:name w:val="endnote text"/>
    <w:basedOn w:val="Normal"/>
    <w:link w:val="EndnoteTextChar"/>
    <w:uiPriority w:val="99"/>
    <w:semiHidden/>
    <w:unhideWhenUsed/>
    <w:rsid w:val="008046C6"/>
    <w:rPr>
      <w:sz w:val="20"/>
      <w:szCs w:val="20"/>
    </w:rPr>
  </w:style>
  <w:style w:type="character" w:customStyle="1" w:styleId="EndnoteTextChar">
    <w:name w:val="Endnote Text Char"/>
    <w:basedOn w:val="DefaultParagraphFont"/>
    <w:link w:val="EndnoteText"/>
    <w:uiPriority w:val="99"/>
    <w:semiHidden/>
    <w:rsid w:val="008046C6"/>
    <w:rPr>
      <w:rFonts w:ascii="Calibri" w:hAnsi="Calibri" w:cs="Times New Roman"/>
      <w:sz w:val="20"/>
      <w:szCs w:val="20"/>
      <w:lang w:eastAsia="en-AU" w:bidi="ar-SA"/>
    </w:rPr>
  </w:style>
  <w:style w:type="character" w:styleId="EndnoteReference">
    <w:name w:val="endnote reference"/>
    <w:basedOn w:val="DefaultParagraphFont"/>
    <w:uiPriority w:val="99"/>
    <w:semiHidden/>
    <w:unhideWhenUsed/>
    <w:rsid w:val="008046C6"/>
    <w:rPr>
      <w:vertAlign w:val="superscript"/>
    </w:rPr>
  </w:style>
  <w:style w:type="character" w:styleId="Hyperlink">
    <w:name w:val="Hyperlink"/>
    <w:basedOn w:val="DefaultParagraphFont"/>
    <w:uiPriority w:val="99"/>
    <w:unhideWhenUsed/>
    <w:rsid w:val="008046C6"/>
    <w:rPr>
      <w:color w:val="0563C1" w:themeColor="hyperlink"/>
      <w:u w:val="single"/>
    </w:rPr>
  </w:style>
  <w:style w:type="paragraph" w:styleId="Header">
    <w:name w:val="header"/>
    <w:basedOn w:val="Normal"/>
    <w:link w:val="HeaderChar"/>
    <w:uiPriority w:val="99"/>
    <w:unhideWhenUsed/>
    <w:rsid w:val="008046C6"/>
    <w:pPr>
      <w:tabs>
        <w:tab w:val="center" w:pos="4513"/>
        <w:tab w:val="right" w:pos="9026"/>
      </w:tabs>
    </w:pPr>
  </w:style>
  <w:style w:type="character" w:customStyle="1" w:styleId="HeaderChar">
    <w:name w:val="Header Char"/>
    <w:basedOn w:val="DefaultParagraphFont"/>
    <w:link w:val="Header"/>
    <w:uiPriority w:val="99"/>
    <w:rsid w:val="008046C6"/>
    <w:rPr>
      <w:rFonts w:ascii="Calibri" w:hAnsi="Calibri" w:cs="Times New Roman"/>
      <w:szCs w:val="22"/>
      <w:lang w:eastAsia="en-AU" w:bidi="ar-SA"/>
    </w:rPr>
  </w:style>
  <w:style w:type="paragraph" w:styleId="Footer">
    <w:name w:val="footer"/>
    <w:basedOn w:val="Normal"/>
    <w:link w:val="FooterChar"/>
    <w:uiPriority w:val="99"/>
    <w:unhideWhenUsed/>
    <w:rsid w:val="008046C6"/>
    <w:pPr>
      <w:tabs>
        <w:tab w:val="center" w:pos="4513"/>
        <w:tab w:val="right" w:pos="9026"/>
      </w:tabs>
    </w:pPr>
  </w:style>
  <w:style w:type="character" w:customStyle="1" w:styleId="FooterChar">
    <w:name w:val="Footer Char"/>
    <w:basedOn w:val="DefaultParagraphFont"/>
    <w:link w:val="Footer"/>
    <w:uiPriority w:val="99"/>
    <w:rsid w:val="008046C6"/>
    <w:rPr>
      <w:rFonts w:ascii="Calibri" w:hAnsi="Calibri" w:cs="Times New Roman"/>
      <w:szCs w:val="22"/>
      <w:lang w:eastAsia="en-AU" w:bidi="ar-SA"/>
    </w:rPr>
  </w:style>
  <w:style w:type="character" w:customStyle="1" w:styleId="ITableTextChar">
    <w:name w:val="I_Table Text Char"/>
    <w:basedOn w:val="IBodyTextChar"/>
    <w:link w:val="ITableText"/>
    <w:rsid w:val="008046C6"/>
    <w:rPr>
      <w:rFonts w:ascii="Arial" w:eastAsia="Cambria" w:hAnsi="Arial" w:cs="Arial"/>
      <w:sz w:val="18"/>
      <w:szCs w:val="16"/>
      <w:lang w:eastAsia="en-AU" w:bidi="ar-SA"/>
    </w:rPr>
  </w:style>
  <w:style w:type="character" w:styleId="FollowedHyperlink">
    <w:name w:val="FollowedHyperlink"/>
    <w:basedOn w:val="DefaultParagraphFont"/>
    <w:uiPriority w:val="99"/>
    <w:semiHidden/>
    <w:unhideWhenUsed/>
    <w:rsid w:val="008046C6"/>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8046C6"/>
    <w:pPr>
      <w:spacing w:after="0"/>
      <w:ind w:left="0"/>
    </w:pPr>
    <w:rPr>
      <w:rFonts w:ascii="Calibri" w:eastAsiaTheme="minorHAnsi" w:hAnsi="Calibri"/>
      <w:b/>
      <w:bCs/>
    </w:rPr>
  </w:style>
  <w:style w:type="character" w:customStyle="1" w:styleId="CommentSubjectChar">
    <w:name w:val="Comment Subject Char"/>
    <w:basedOn w:val="CommentTextChar"/>
    <w:link w:val="CommentSubject"/>
    <w:uiPriority w:val="99"/>
    <w:semiHidden/>
    <w:rsid w:val="008046C6"/>
    <w:rPr>
      <w:rFonts w:ascii="Calibri" w:eastAsia="Cambria" w:hAnsi="Calibri" w:cs="Times New Roman"/>
      <w:b/>
      <w:bCs/>
      <w:sz w:val="20"/>
      <w:szCs w:val="20"/>
      <w:lang w:eastAsia="en-AU" w:bidi="ar-SA"/>
    </w:rPr>
  </w:style>
  <w:style w:type="character" w:styleId="UnresolvedMention">
    <w:name w:val="Unresolved Mention"/>
    <w:basedOn w:val="DefaultParagraphFont"/>
    <w:uiPriority w:val="99"/>
    <w:semiHidden/>
    <w:unhideWhenUsed/>
    <w:rsid w:val="00CD06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eader" Target="header5.xml"/><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3.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oter" Target="footer2.xml"/><Relationship Id="rId25" Type="http://schemas.openxmlformats.org/officeDocument/2006/relationships/image" Target="media/image7.png"/><Relationship Id="rId33"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s://www.doxrunner.com/test-accounts" TargetMode="External"/><Relationship Id="rId29" Type="http://schemas.openxmlformats.org/officeDocument/2006/relationships/hyperlink" Target="https://www.doxrunner.com/copy-of-testdataovervie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6.png"/><Relationship Id="rId32"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5.png"/><Relationship Id="rId28" Type="http://schemas.openxmlformats.org/officeDocument/2006/relationships/hyperlink" Target="https://www.doxrunner.com/test-data" TargetMode="External"/><Relationship Id="rId10" Type="http://schemas.openxmlformats.org/officeDocument/2006/relationships/footer" Target="footer1.xml"/><Relationship Id="rId19" Type="http://schemas.openxmlformats.org/officeDocument/2006/relationships/image" Target="media/image2.jpeg"/><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 Id="rId22" Type="http://schemas.openxmlformats.org/officeDocument/2006/relationships/image" Target="media/image4.jpeg"/><Relationship Id="rId27" Type="http://schemas.openxmlformats.org/officeDocument/2006/relationships/hyperlink" Target="https://www.doxrunner.com/parameters" TargetMode="External"/><Relationship Id="rId30" Type="http://schemas.openxmlformats.org/officeDocument/2006/relationships/hyperlink" Target="https://www.doxrunner.com/document-other-rules" TargetMode="External"/><Relationship Id="rId35" Type="http://schemas.openxmlformats.org/officeDocument/2006/relationships/theme" Target="theme/theme1.xml"/><Relationship Id="rId8"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B3211-FBF3-4F35-8778-EBA362687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23</Pages>
  <Words>4934</Words>
  <Characters>28127</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Volzke</dc:creator>
  <cp:keywords/>
  <dc:description/>
  <cp:lastModifiedBy>Richard Volzke</cp:lastModifiedBy>
  <cp:revision>24</cp:revision>
  <dcterms:created xsi:type="dcterms:W3CDTF">2020-01-16T20:27:00Z</dcterms:created>
  <dcterms:modified xsi:type="dcterms:W3CDTF">2020-01-17T02:07:00Z</dcterms:modified>
</cp:coreProperties>
</file>